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44AFF" w14:textId="77777777" w:rsidR="00584D06" w:rsidRDefault="00584D06" w:rsidP="007E14B1">
      <w:pPr>
        <w:pStyle w:val="berschrift2"/>
        <w:tabs>
          <w:tab w:val="right" w:pos="6946"/>
        </w:tabs>
        <w:ind w:right="-1"/>
        <w:jc w:val="both"/>
        <w:rPr>
          <w:rFonts w:ascii="Calibri" w:hAnsi="Calibri" w:cs="Calibri"/>
          <w:sz w:val="22"/>
          <w:szCs w:val="22"/>
        </w:rPr>
      </w:pPr>
    </w:p>
    <w:p w14:paraId="27FDD1BC" w14:textId="77777777" w:rsidR="00D32DD8" w:rsidRDefault="00217476" w:rsidP="007E14B1">
      <w:pPr>
        <w:pStyle w:val="berschrift2"/>
        <w:tabs>
          <w:tab w:val="right" w:pos="6946"/>
        </w:tabs>
        <w:ind w:right="-1"/>
        <w:jc w:val="both"/>
        <w:rPr>
          <w:rFonts w:ascii="Calibri" w:hAnsi="Calibri" w:cs="Calibri"/>
          <w:sz w:val="22"/>
          <w:szCs w:val="22"/>
        </w:rPr>
      </w:pPr>
      <w:r>
        <w:rPr>
          <w:noProof/>
        </w:rPr>
        <w:drawing>
          <wp:anchor distT="0" distB="0" distL="114300" distR="114300" simplePos="0" relativeHeight="251648000" behindDoc="0" locked="0" layoutInCell="1" allowOverlap="1" wp14:anchorId="61327270" wp14:editId="675D1DAF">
            <wp:simplePos x="0" y="0"/>
            <wp:positionH relativeFrom="column">
              <wp:posOffset>4686300</wp:posOffset>
            </wp:positionH>
            <wp:positionV relativeFrom="page">
              <wp:posOffset>120015</wp:posOffset>
            </wp:positionV>
            <wp:extent cx="1257300" cy="1266190"/>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257300" cy="1266190"/>
                    </a:xfrm>
                    <a:prstGeom prst="rect">
                      <a:avLst/>
                    </a:prstGeom>
                    <a:noFill/>
                  </pic:spPr>
                </pic:pic>
              </a:graphicData>
            </a:graphic>
          </wp:anchor>
        </w:drawing>
      </w:r>
      <w:r>
        <w:rPr>
          <w:noProof/>
        </w:rPr>
        <w:drawing>
          <wp:anchor distT="0" distB="0" distL="114300" distR="114300" simplePos="0" relativeHeight="251649024" behindDoc="0" locked="0" layoutInCell="1" allowOverlap="1" wp14:anchorId="7A48AB19" wp14:editId="50D8C6D5">
            <wp:simplePos x="0" y="0"/>
            <wp:positionH relativeFrom="column">
              <wp:posOffset>-37465</wp:posOffset>
            </wp:positionH>
            <wp:positionV relativeFrom="paragraph">
              <wp:posOffset>-203835</wp:posOffset>
            </wp:positionV>
            <wp:extent cx="4016375" cy="417195"/>
            <wp:effectExtent l="19050" t="0" r="3175"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016375" cy="417195"/>
                    </a:xfrm>
                    <a:prstGeom prst="rect">
                      <a:avLst/>
                    </a:prstGeom>
                    <a:noFill/>
                  </pic:spPr>
                </pic:pic>
              </a:graphicData>
            </a:graphic>
          </wp:anchor>
        </w:drawing>
      </w:r>
    </w:p>
    <w:p w14:paraId="4F63DC82" w14:textId="77777777" w:rsidR="00D32DD8" w:rsidRDefault="00D32DD8" w:rsidP="007E14B1">
      <w:pPr>
        <w:pStyle w:val="berschrift2"/>
        <w:tabs>
          <w:tab w:val="right" w:pos="6946"/>
        </w:tabs>
        <w:ind w:right="-1"/>
        <w:jc w:val="both"/>
        <w:rPr>
          <w:rFonts w:ascii="Calibri" w:hAnsi="Calibri" w:cs="Calibri"/>
          <w:sz w:val="22"/>
          <w:szCs w:val="22"/>
        </w:rPr>
      </w:pPr>
    </w:p>
    <w:p w14:paraId="450F3E71" w14:textId="77777777" w:rsidR="00D32DD8" w:rsidRDefault="00D32DD8" w:rsidP="007E14B1">
      <w:pPr>
        <w:pStyle w:val="berschrift2"/>
        <w:tabs>
          <w:tab w:val="right" w:pos="6946"/>
        </w:tabs>
        <w:ind w:right="-1"/>
        <w:jc w:val="both"/>
        <w:rPr>
          <w:rFonts w:ascii="Calibri" w:hAnsi="Calibri" w:cs="Calibri"/>
          <w:sz w:val="22"/>
          <w:szCs w:val="22"/>
        </w:rPr>
      </w:pPr>
    </w:p>
    <w:p w14:paraId="74DB5F5F" w14:textId="77777777" w:rsidR="00D32DD8" w:rsidRPr="00403281" w:rsidRDefault="00D32DD8" w:rsidP="008423C5">
      <w:pPr>
        <w:pStyle w:val="berschrift2"/>
        <w:tabs>
          <w:tab w:val="right" w:pos="7513"/>
        </w:tabs>
        <w:ind w:right="-1"/>
        <w:jc w:val="both"/>
        <w:rPr>
          <w:rFonts w:ascii="Calibri" w:hAnsi="Calibri" w:cs="Calibri"/>
          <w:sz w:val="22"/>
          <w:szCs w:val="22"/>
        </w:rPr>
      </w:pPr>
      <w:r w:rsidRPr="00403281">
        <w:rPr>
          <w:rFonts w:ascii="Calibri" w:hAnsi="Calibri" w:cs="Calibri"/>
          <w:sz w:val="22"/>
          <w:szCs w:val="22"/>
        </w:rPr>
        <w:t xml:space="preserve">Pressemitteilung </w:t>
      </w:r>
      <w:r w:rsidRPr="00403281">
        <w:rPr>
          <w:rFonts w:ascii="Calibri" w:hAnsi="Calibri" w:cs="Calibri"/>
          <w:sz w:val="22"/>
          <w:szCs w:val="22"/>
        </w:rPr>
        <w:tab/>
      </w:r>
      <w:r w:rsidR="00403281" w:rsidRPr="00403281">
        <w:rPr>
          <w:rFonts w:ascii="Calibri" w:hAnsi="Calibri" w:cs="Calibri"/>
          <w:sz w:val="22"/>
          <w:szCs w:val="22"/>
        </w:rPr>
        <w:t>3</w:t>
      </w:r>
      <w:r w:rsidR="008423C5" w:rsidRPr="00403281">
        <w:rPr>
          <w:rFonts w:ascii="Calibri" w:hAnsi="Calibri" w:cs="Calibri"/>
          <w:sz w:val="22"/>
          <w:szCs w:val="22"/>
        </w:rPr>
        <w:t xml:space="preserve">. </w:t>
      </w:r>
      <w:r w:rsidR="00403281" w:rsidRPr="00403281">
        <w:rPr>
          <w:rFonts w:ascii="Calibri" w:hAnsi="Calibri" w:cs="Calibri"/>
          <w:sz w:val="22"/>
          <w:szCs w:val="22"/>
        </w:rPr>
        <w:t>Dez</w:t>
      </w:r>
      <w:r w:rsidR="008423C5" w:rsidRPr="00403281">
        <w:rPr>
          <w:rFonts w:ascii="Calibri" w:hAnsi="Calibri" w:cs="Calibri"/>
          <w:sz w:val="22"/>
          <w:szCs w:val="22"/>
        </w:rPr>
        <w:t>ember</w:t>
      </w:r>
      <w:r w:rsidRPr="00403281">
        <w:rPr>
          <w:rFonts w:ascii="Calibri" w:hAnsi="Calibri" w:cs="Calibri"/>
          <w:sz w:val="22"/>
          <w:szCs w:val="22"/>
        </w:rPr>
        <w:t xml:space="preserve"> 20</w:t>
      </w:r>
      <w:r w:rsidR="0061478D" w:rsidRPr="00403281">
        <w:rPr>
          <w:rFonts w:ascii="Calibri" w:hAnsi="Calibri" w:cs="Calibri"/>
          <w:sz w:val="22"/>
          <w:szCs w:val="22"/>
        </w:rPr>
        <w:t>20</w:t>
      </w:r>
    </w:p>
    <w:p w14:paraId="1EE6B60D" w14:textId="77777777" w:rsidR="00D32DD8" w:rsidRPr="00DD5083" w:rsidRDefault="00D32DD8" w:rsidP="008423C5">
      <w:pPr>
        <w:tabs>
          <w:tab w:val="right" w:pos="6946"/>
        </w:tabs>
        <w:ind w:right="-1"/>
        <w:jc w:val="both"/>
        <w:rPr>
          <w:rFonts w:ascii="Calibri" w:hAnsi="Calibri" w:cs="Calibri"/>
          <w:b/>
          <w:bCs/>
          <w:sz w:val="24"/>
          <w:szCs w:val="24"/>
        </w:rPr>
      </w:pPr>
    </w:p>
    <w:p w14:paraId="13E2D1FD" w14:textId="77777777" w:rsidR="00D32DD8" w:rsidRPr="00990780" w:rsidRDefault="00D32DD8" w:rsidP="00951AC6">
      <w:pPr>
        <w:tabs>
          <w:tab w:val="right" w:pos="6946"/>
        </w:tabs>
        <w:spacing w:after="120"/>
        <w:jc w:val="both"/>
        <w:rPr>
          <w:rFonts w:ascii="Calibri" w:hAnsi="Calibri" w:cs="Calibri"/>
          <w:b/>
          <w:bCs/>
          <w:sz w:val="28"/>
          <w:szCs w:val="22"/>
        </w:rPr>
      </w:pPr>
      <w:r w:rsidRPr="00990780">
        <w:rPr>
          <w:rFonts w:ascii="Calibri" w:hAnsi="Calibri" w:cs="Calibri"/>
          <w:b/>
          <w:bCs/>
          <w:sz w:val="28"/>
          <w:szCs w:val="22"/>
        </w:rPr>
        <w:t>Denkmalschutzpreis Baden-Württemberg 20</w:t>
      </w:r>
      <w:r w:rsidR="0061478D" w:rsidRPr="00990780">
        <w:rPr>
          <w:rFonts w:ascii="Calibri" w:hAnsi="Calibri" w:cs="Calibri"/>
          <w:b/>
          <w:bCs/>
          <w:sz w:val="28"/>
          <w:szCs w:val="22"/>
        </w:rPr>
        <w:t>20</w:t>
      </w:r>
      <w:r w:rsidRPr="00990780">
        <w:rPr>
          <w:rFonts w:ascii="Calibri" w:hAnsi="Calibri" w:cs="Calibri"/>
          <w:b/>
          <w:bCs/>
          <w:sz w:val="28"/>
          <w:szCs w:val="22"/>
        </w:rPr>
        <w:t xml:space="preserve"> </w:t>
      </w:r>
      <w:r w:rsidR="00990780">
        <w:rPr>
          <w:rFonts w:ascii="Calibri" w:hAnsi="Calibri" w:cs="Calibri"/>
          <w:b/>
          <w:bCs/>
          <w:sz w:val="28"/>
          <w:szCs w:val="22"/>
        </w:rPr>
        <w:t>vergeben</w:t>
      </w:r>
    </w:p>
    <w:p w14:paraId="7F9E9266" w14:textId="77777777" w:rsidR="00D32DD8" w:rsidRDefault="00990780" w:rsidP="00951AC6">
      <w:pPr>
        <w:tabs>
          <w:tab w:val="right" w:pos="6946"/>
        </w:tabs>
        <w:spacing w:after="120"/>
        <w:jc w:val="both"/>
        <w:rPr>
          <w:rFonts w:ascii="Calibri" w:hAnsi="Calibri" w:cs="Calibri"/>
          <w:b/>
          <w:bCs/>
          <w:sz w:val="32"/>
          <w:szCs w:val="32"/>
        </w:rPr>
      </w:pPr>
      <w:r>
        <w:rPr>
          <w:rFonts w:ascii="Calibri" w:hAnsi="Calibri" w:cs="Calibri"/>
          <w:b/>
          <w:bCs/>
          <w:sz w:val="32"/>
          <w:szCs w:val="32"/>
        </w:rPr>
        <w:t>Privates Engagement wird gewürdigt</w:t>
      </w:r>
    </w:p>
    <w:p w14:paraId="01635BCE" w14:textId="77777777" w:rsidR="00825A48" w:rsidRDefault="003D4820" w:rsidP="008423C5">
      <w:pPr>
        <w:tabs>
          <w:tab w:val="right" w:pos="6946"/>
        </w:tabs>
        <w:spacing w:line="320" w:lineRule="exact"/>
        <w:ind w:right="-1"/>
        <w:jc w:val="both"/>
        <w:rPr>
          <w:rFonts w:ascii="Calibri" w:hAnsi="Calibri" w:cs="Calibri"/>
          <w:b/>
          <w:sz w:val="22"/>
          <w:szCs w:val="22"/>
        </w:rPr>
      </w:pPr>
      <w:r w:rsidRPr="001C6860">
        <w:rPr>
          <w:rFonts w:ascii="Calibri" w:hAnsi="Calibri" w:cs="Calibri"/>
          <w:b/>
          <w:sz w:val="22"/>
          <w:szCs w:val="22"/>
        </w:rPr>
        <w:t xml:space="preserve">Stuttgart. </w:t>
      </w:r>
      <w:r w:rsidR="004712F8">
        <w:rPr>
          <w:rFonts w:ascii="Calibri" w:hAnsi="Calibri" w:cs="Calibri"/>
          <w:b/>
          <w:sz w:val="22"/>
          <w:szCs w:val="22"/>
        </w:rPr>
        <w:t xml:space="preserve">Trotz </w:t>
      </w:r>
      <w:r w:rsidR="00825A48">
        <w:rPr>
          <w:rFonts w:ascii="Calibri" w:hAnsi="Calibri" w:cs="Calibri"/>
          <w:b/>
          <w:sz w:val="22"/>
          <w:szCs w:val="22"/>
        </w:rPr>
        <w:t xml:space="preserve">der </w:t>
      </w:r>
      <w:r w:rsidR="004712F8">
        <w:rPr>
          <w:rFonts w:ascii="Calibri" w:hAnsi="Calibri" w:cs="Calibri"/>
          <w:b/>
          <w:sz w:val="22"/>
          <w:szCs w:val="22"/>
        </w:rPr>
        <w:t xml:space="preserve">Corona-Einschränkungen </w:t>
      </w:r>
      <w:r w:rsidR="00403281">
        <w:rPr>
          <w:rFonts w:ascii="Calibri" w:hAnsi="Calibri" w:cs="Calibri"/>
          <w:b/>
          <w:sz w:val="22"/>
          <w:szCs w:val="22"/>
        </w:rPr>
        <w:t>können</w:t>
      </w:r>
      <w:r w:rsidR="004712F8">
        <w:rPr>
          <w:rFonts w:ascii="Calibri" w:hAnsi="Calibri" w:cs="Calibri"/>
          <w:b/>
          <w:sz w:val="22"/>
          <w:szCs w:val="22"/>
        </w:rPr>
        <w:t xml:space="preserve"> Schwäbische</w:t>
      </w:r>
      <w:r w:rsidR="00403281">
        <w:rPr>
          <w:rFonts w:ascii="Calibri" w:hAnsi="Calibri" w:cs="Calibri"/>
          <w:b/>
          <w:sz w:val="22"/>
          <w:szCs w:val="22"/>
        </w:rPr>
        <w:t>r</w:t>
      </w:r>
      <w:r w:rsidR="004712F8">
        <w:rPr>
          <w:rFonts w:ascii="Calibri" w:hAnsi="Calibri" w:cs="Calibri"/>
          <w:b/>
          <w:sz w:val="22"/>
          <w:szCs w:val="22"/>
        </w:rPr>
        <w:t xml:space="preserve"> Heimat</w:t>
      </w:r>
      <w:r w:rsidR="00403281">
        <w:rPr>
          <w:rFonts w:ascii="Calibri" w:hAnsi="Calibri" w:cs="Calibri"/>
          <w:b/>
          <w:sz w:val="22"/>
          <w:szCs w:val="22"/>
        </w:rPr>
        <w:softHyphen/>
      </w:r>
      <w:r w:rsidR="004712F8">
        <w:rPr>
          <w:rFonts w:ascii="Calibri" w:hAnsi="Calibri" w:cs="Calibri"/>
          <w:b/>
          <w:sz w:val="22"/>
          <w:szCs w:val="22"/>
        </w:rPr>
        <w:t>bund und Landesverein Badische Heimat auch 2020 den alle zwei Jahre ausgeschriebenen Denkmal</w:t>
      </w:r>
      <w:r w:rsidR="00403281">
        <w:rPr>
          <w:rFonts w:ascii="Calibri" w:hAnsi="Calibri" w:cs="Calibri"/>
          <w:b/>
          <w:sz w:val="22"/>
          <w:szCs w:val="22"/>
        </w:rPr>
        <w:t>schutz</w:t>
      </w:r>
      <w:r w:rsidR="004712F8">
        <w:rPr>
          <w:rFonts w:ascii="Calibri" w:hAnsi="Calibri" w:cs="Calibri"/>
          <w:b/>
          <w:sz w:val="22"/>
          <w:szCs w:val="22"/>
        </w:rPr>
        <w:t xml:space="preserve">preis Baden-Württemberg vergeben. Und </w:t>
      </w:r>
      <w:r w:rsidR="008423C5">
        <w:rPr>
          <w:rFonts w:ascii="Calibri" w:hAnsi="Calibri" w:cs="Calibri"/>
          <w:b/>
          <w:sz w:val="22"/>
          <w:szCs w:val="22"/>
        </w:rPr>
        <w:t>wi</w:t>
      </w:r>
      <w:r w:rsidR="00B80B3E">
        <w:rPr>
          <w:rFonts w:ascii="Calibri" w:hAnsi="Calibri" w:cs="Calibri"/>
          <w:b/>
          <w:sz w:val="22"/>
          <w:szCs w:val="22"/>
        </w:rPr>
        <w:t>eder</w:t>
      </w:r>
      <w:r w:rsidR="00403281">
        <w:rPr>
          <w:rFonts w:ascii="Calibri" w:hAnsi="Calibri" w:cs="Calibri"/>
          <w:b/>
          <w:sz w:val="22"/>
          <w:szCs w:val="22"/>
        </w:rPr>
        <w:softHyphen/>
      </w:r>
      <w:r w:rsidR="00B80B3E">
        <w:rPr>
          <w:rFonts w:ascii="Calibri" w:hAnsi="Calibri" w:cs="Calibri"/>
          <w:b/>
          <w:sz w:val="22"/>
          <w:szCs w:val="22"/>
        </w:rPr>
        <w:t>um</w:t>
      </w:r>
      <w:r w:rsidR="004712F8">
        <w:rPr>
          <w:rFonts w:ascii="Calibri" w:hAnsi="Calibri" w:cs="Calibri"/>
          <w:b/>
          <w:sz w:val="22"/>
          <w:szCs w:val="22"/>
        </w:rPr>
        <w:t xml:space="preserve"> ist die Finan</w:t>
      </w:r>
      <w:r w:rsidR="008423C5">
        <w:rPr>
          <w:rFonts w:ascii="Calibri" w:hAnsi="Calibri" w:cs="Calibri"/>
          <w:b/>
          <w:sz w:val="22"/>
          <w:szCs w:val="22"/>
        </w:rPr>
        <w:softHyphen/>
      </w:r>
      <w:r w:rsidR="004712F8">
        <w:rPr>
          <w:rFonts w:ascii="Calibri" w:hAnsi="Calibri" w:cs="Calibri"/>
          <w:b/>
          <w:sz w:val="22"/>
          <w:szCs w:val="22"/>
        </w:rPr>
        <w:t>zierung der Wüstenrot-Stiftung zu verdanken. Mit dem Preis werden Eigen</w:t>
      </w:r>
      <w:r w:rsidR="00403281">
        <w:rPr>
          <w:rFonts w:ascii="Calibri" w:hAnsi="Calibri" w:cs="Calibri"/>
          <w:b/>
          <w:sz w:val="22"/>
          <w:szCs w:val="22"/>
        </w:rPr>
        <w:softHyphen/>
      </w:r>
      <w:r w:rsidR="004712F8">
        <w:rPr>
          <w:rFonts w:ascii="Calibri" w:hAnsi="Calibri" w:cs="Calibri"/>
          <w:b/>
          <w:sz w:val="22"/>
          <w:szCs w:val="22"/>
        </w:rPr>
        <w:t xml:space="preserve">tümer geehrt, </w:t>
      </w:r>
      <w:r w:rsidR="00825A48">
        <w:rPr>
          <w:rFonts w:ascii="Calibri" w:hAnsi="Calibri" w:cs="Calibri"/>
          <w:b/>
          <w:sz w:val="22"/>
          <w:szCs w:val="22"/>
        </w:rPr>
        <w:t xml:space="preserve">die </w:t>
      </w:r>
      <w:r w:rsidR="00B80B3E">
        <w:rPr>
          <w:rFonts w:ascii="Calibri" w:hAnsi="Calibri" w:cs="Calibri"/>
          <w:b/>
          <w:sz w:val="22"/>
          <w:szCs w:val="22"/>
        </w:rPr>
        <w:t>bei der</w:t>
      </w:r>
      <w:r w:rsidR="00825A48">
        <w:rPr>
          <w:rFonts w:ascii="Calibri" w:hAnsi="Calibri" w:cs="Calibri"/>
          <w:b/>
          <w:sz w:val="22"/>
          <w:szCs w:val="22"/>
        </w:rPr>
        <w:t xml:space="preserve"> Sanierung und Umnutzung ihres historisch bedeutsamen Hau</w:t>
      </w:r>
      <w:r w:rsidR="008423C5">
        <w:rPr>
          <w:rFonts w:ascii="Calibri" w:hAnsi="Calibri" w:cs="Calibri"/>
          <w:b/>
          <w:sz w:val="22"/>
          <w:szCs w:val="22"/>
        </w:rPr>
        <w:softHyphen/>
      </w:r>
      <w:r w:rsidR="00825A48">
        <w:rPr>
          <w:rFonts w:ascii="Calibri" w:hAnsi="Calibri" w:cs="Calibri"/>
          <w:b/>
          <w:sz w:val="22"/>
          <w:szCs w:val="22"/>
        </w:rPr>
        <w:t xml:space="preserve">ses besonders vorbildlich vorgegangen sind und </w:t>
      </w:r>
      <w:r w:rsidR="0059737D">
        <w:rPr>
          <w:rFonts w:ascii="Calibri" w:hAnsi="Calibri" w:cs="Calibri"/>
          <w:b/>
          <w:sz w:val="22"/>
          <w:szCs w:val="22"/>
        </w:rPr>
        <w:t xml:space="preserve">damit </w:t>
      </w:r>
      <w:r w:rsidR="00825A48">
        <w:rPr>
          <w:rFonts w:ascii="Calibri" w:hAnsi="Calibri" w:cs="Calibri"/>
          <w:b/>
          <w:sz w:val="22"/>
          <w:szCs w:val="22"/>
        </w:rPr>
        <w:t>einen wichtigen Bei</w:t>
      </w:r>
      <w:r w:rsidR="00403281">
        <w:rPr>
          <w:rFonts w:ascii="Calibri" w:hAnsi="Calibri" w:cs="Calibri"/>
          <w:b/>
          <w:sz w:val="22"/>
          <w:szCs w:val="22"/>
        </w:rPr>
        <w:softHyphen/>
      </w:r>
      <w:r w:rsidR="00825A48">
        <w:rPr>
          <w:rFonts w:ascii="Calibri" w:hAnsi="Calibri" w:cs="Calibri"/>
          <w:b/>
          <w:sz w:val="22"/>
          <w:szCs w:val="22"/>
        </w:rPr>
        <w:t>trag zur Weitertradierung der vielfältigen Baukultur im Land geleistet haben.</w:t>
      </w:r>
    </w:p>
    <w:p w14:paraId="5BC58DFB" w14:textId="77777777" w:rsidR="00960061" w:rsidRPr="00825A48" w:rsidRDefault="00960061" w:rsidP="008423C5">
      <w:pPr>
        <w:tabs>
          <w:tab w:val="right" w:pos="6946"/>
        </w:tabs>
        <w:spacing w:line="320" w:lineRule="exact"/>
        <w:ind w:right="-1"/>
        <w:jc w:val="both"/>
        <w:rPr>
          <w:rFonts w:ascii="Calibri" w:hAnsi="Calibri" w:cs="Calibri"/>
          <w:b/>
          <w:sz w:val="22"/>
          <w:szCs w:val="22"/>
        </w:rPr>
      </w:pPr>
    </w:p>
    <w:p w14:paraId="44E4AD1A" w14:textId="77777777" w:rsidR="00825A48" w:rsidRDefault="00960061" w:rsidP="008423C5">
      <w:pPr>
        <w:tabs>
          <w:tab w:val="right" w:pos="6946"/>
        </w:tabs>
        <w:spacing w:after="120" w:line="264" w:lineRule="auto"/>
        <w:jc w:val="both"/>
        <w:rPr>
          <w:rFonts w:ascii="Calibri" w:hAnsi="Calibri" w:cs="Calibri"/>
          <w:sz w:val="22"/>
          <w:szCs w:val="22"/>
        </w:rPr>
      </w:pPr>
      <w:r w:rsidRPr="001C6860">
        <w:rPr>
          <w:rFonts w:ascii="Calibri" w:hAnsi="Calibri" w:cs="Calibri"/>
          <w:sz w:val="22"/>
          <w:szCs w:val="22"/>
        </w:rPr>
        <w:t>„</w:t>
      </w:r>
      <w:r w:rsidR="00990780">
        <w:rPr>
          <w:rFonts w:ascii="Calibri" w:hAnsi="Calibri" w:cs="Calibri"/>
          <w:sz w:val="22"/>
          <w:szCs w:val="22"/>
        </w:rPr>
        <w:t>Nicht</w:t>
      </w:r>
      <w:r w:rsidR="0059737D">
        <w:rPr>
          <w:rFonts w:ascii="Calibri" w:hAnsi="Calibri" w:cs="Calibri"/>
          <w:sz w:val="22"/>
          <w:szCs w:val="22"/>
        </w:rPr>
        <w:t xml:space="preserve"> nur Staat, Gemeinden und</w:t>
      </w:r>
      <w:r w:rsidR="00904DE7">
        <w:rPr>
          <w:rFonts w:ascii="Calibri" w:hAnsi="Calibri" w:cs="Calibri"/>
          <w:sz w:val="22"/>
          <w:szCs w:val="22"/>
        </w:rPr>
        <w:t xml:space="preserve"> </w:t>
      </w:r>
      <w:r w:rsidR="005C6006">
        <w:rPr>
          <w:rFonts w:ascii="Calibri" w:hAnsi="Calibri" w:cs="Calibri"/>
          <w:sz w:val="22"/>
          <w:szCs w:val="22"/>
        </w:rPr>
        <w:t>Kirchen sind Denkmaleigentümer</w:t>
      </w:r>
      <w:r w:rsidR="00990780">
        <w:rPr>
          <w:rFonts w:ascii="Calibri" w:hAnsi="Calibri" w:cs="Calibri"/>
          <w:sz w:val="22"/>
          <w:szCs w:val="22"/>
        </w:rPr>
        <w:t xml:space="preserve">, sondern in viel größerem Umfang auch Privatpersonen und </w:t>
      </w:r>
      <w:r w:rsidR="00B80B3E">
        <w:rPr>
          <w:rFonts w:ascii="Calibri" w:hAnsi="Calibri" w:cs="Calibri"/>
          <w:sz w:val="22"/>
          <w:szCs w:val="22"/>
        </w:rPr>
        <w:t>Unternehmen</w:t>
      </w:r>
      <w:r w:rsidR="0059737D">
        <w:rPr>
          <w:rFonts w:ascii="Calibri" w:hAnsi="Calibri" w:cs="Calibri"/>
          <w:sz w:val="22"/>
          <w:szCs w:val="22"/>
        </w:rPr>
        <w:t xml:space="preserve">. Sie haben es nicht leicht </w:t>
      </w:r>
      <w:r w:rsidR="00825A48">
        <w:rPr>
          <w:rFonts w:ascii="Calibri" w:hAnsi="Calibri" w:cs="Calibri"/>
          <w:sz w:val="22"/>
          <w:szCs w:val="22"/>
        </w:rPr>
        <w:t>im alltäglichen Spannungsfeld zwischen der Aufgabe der Überlief</w:t>
      </w:r>
      <w:r w:rsidR="0059737D">
        <w:rPr>
          <w:rFonts w:ascii="Calibri" w:hAnsi="Calibri" w:cs="Calibri"/>
          <w:sz w:val="22"/>
          <w:szCs w:val="22"/>
        </w:rPr>
        <w:t>erung histori</w:t>
      </w:r>
      <w:r w:rsidR="00990780">
        <w:rPr>
          <w:rFonts w:ascii="Calibri" w:hAnsi="Calibri" w:cs="Calibri"/>
          <w:sz w:val="22"/>
          <w:szCs w:val="22"/>
        </w:rPr>
        <w:t>sch bedeutender Bausubstanz,</w:t>
      </w:r>
      <w:r w:rsidR="0059737D">
        <w:rPr>
          <w:rFonts w:ascii="Calibri" w:hAnsi="Calibri" w:cs="Calibri"/>
          <w:sz w:val="22"/>
          <w:szCs w:val="22"/>
        </w:rPr>
        <w:t xml:space="preserve"> </w:t>
      </w:r>
      <w:r w:rsidR="00B80B3E">
        <w:rPr>
          <w:rFonts w:ascii="Calibri" w:hAnsi="Calibri" w:cs="Calibri"/>
          <w:sz w:val="22"/>
          <w:szCs w:val="22"/>
        </w:rPr>
        <w:t xml:space="preserve">den </w:t>
      </w:r>
      <w:r w:rsidR="0059737D">
        <w:rPr>
          <w:rFonts w:ascii="Calibri" w:hAnsi="Calibri" w:cs="Calibri"/>
          <w:sz w:val="22"/>
          <w:szCs w:val="22"/>
        </w:rPr>
        <w:t xml:space="preserve">handwerklichen und technischen Möglichkeiten </w:t>
      </w:r>
      <w:r w:rsidR="00B80B3E">
        <w:rPr>
          <w:rFonts w:ascii="Calibri" w:hAnsi="Calibri" w:cs="Calibri"/>
          <w:sz w:val="22"/>
          <w:szCs w:val="22"/>
        </w:rPr>
        <w:t xml:space="preserve">sowie </w:t>
      </w:r>
      <w:r w:rsidR="00904DE7">
        <w:rPr>
          <w:rFonts w:ascii="Calibri" w:hAnsi="Calibri" w:cs="Calibri"/>
          <w:sz w:val="22"/>
          <w:szCs w:val="22"/>
        </w:rPr>
        <w:t>wirtschaftlichen Interessen. Ums</w:t>
      </w:r>
      <w:r w:rsidR="0059737D">
        <w:rPr>
          <w:rFonts w:ascii="Calibri" w:hAnsi="Calibri" w:cs="Calibri"/>
          <w:sz w:val="22"/>
          <w:szCs w:val="22"/>
        </w:rPr>
        <w:t>o wichtiger is</w:t>
      </w:r>
      <w:r w:rsidR="00990780">
        <w:rPr>
          <w:rFonts w:ascii="Calibri" w:hAnsi="Calibri" w:cs="Calibri"/>
          <w:sz w:val="22"/>
          <w:szCs w:val="22"/>
        </w:rPr>
        <w:t xml:space="preserve">t </w:t>
      </w:r>
      <w:r w:rsidR="00CD61BB">
        <w:rPr>
          <w:rFonts w:ascii="Calibri" w:hAnsi="Calibri" w:cs="Calibri"/>
          <w:sz w:val="22"/>
          <w:szCs w:val="22"/>
        </w:rPr>
        <w:t xml:space="preserve">ihr </w:t>
      </w:r>
      <w:r w:rsidR="00990780">
        <w:rPr>
          <w:rFonts w:ascii="Calibri" w:hAnsi="Calibri" w:cs="Calibri"/>
          <w:sz w:val="22"/>
          <w:szCs w:val="22"/>
        </w:rPr>
        <w:t xml:space="preserve">vorbildliches </w:t>
      </w:r>
      <w:r w:rsidR="00904DE7">
        <w:rPr>
          <w:rFonts w:ascii="Calibri" w:hAnsi="Calibri" w:cs="Calibri"/>
          <w:sz w:val="22"/>
          <w:szCs w:val="22"/>
        </w:rPr>
        <w:t xml:space="preserve">Engagement, </w:t>
      </w:r>
      <w:r w:rsidR="00990780">
        <w:rPr>
          <w:rFonts w:ascii="Calibri" w:hAnsi="Calibri" w:cs="Calibri"/>
          <w:sz w:val="22"/>
          <w:szCs w:val="22"/>
        </w:rPr>
        <w:t xml:space="preserve">auf </w:t>
      </w:r>
      <w:r w:rsidR="00904DE7">
        <w:rPr>
          <w:rFonts w:ascii="Calibri" w:hAnsi="Calibri" w:cs="Calibri"/>
          <w:sz w:val="22"/>
          <w:szCs w:val="22"/>
        </w:rPr>
        <w:t xml:space="preserve">das der Preis hinweisen </w:t>
      </w:r>
      <w:r w:rsidR="00990780">
        <w:rPr>
          <w:rFonts w:ascii="Calibri" w:hAnsi="Calibri" w:cs="Calibri"/>
          <w:sz w:val="22"/>
          <w:szCs w:val="22"/>
        </w:rPr>
        <w:t>möchte</w:t>
      </w:r>
      <w:r w:rsidR="00B80B3E">
        <w:rPr>
          <w:rFonts w:ascii="Calibri" w:hAnsi="Calibri" w:cs="Calibri"/>
          <w:sz w:val="22"/>
          <w:szCs w:val="22"/>
        </w:rPr>
        <w:t>“</w:t>
      </w:r>
      <w:r w:rsidR="00990780">
        <w:rPr>
          <w:rFonts w:ascii="Calibri" w:hAnsi="Calibri" w:cs="Calibri"/>
          <w:sz w:val="22"/>
          <w:szCs w:val="22"/>
        </w:rPr>
        <w:t xml:space="preserve">, </w:t>
      </w:r>
      <w:r w:rsidR="009F4410" w:rsidRPr="001C6860">
        <w:rPr>
          <w:rFonts w:ascii="Calibri" w:hAnsi="Calibri" w:cs="Calibri"/>
          <w:sz w:val="22"/>
          <w:szCs w:val="22"/>
        </w:rPr>
        <w:t>so der Juryvo</w:t>
      </w:r>
      <w:r w:rsidR="00990780">
        <w:rPr>
          <w:rFonts w:ascii="Calibri" w:hAnsi="Calibri" w:cs="Calibri"/>
          <w:sz w:val="22"/>
          <w:szCs w:val="22"/>
        </w:rPr>
        <w:t>rsitzende Dr. Gerhard Kabierske.</w:t>
      </w:r>
    </w:p>
    <w:p w14:paraId="13D1985D" w14:textId="77777777" w:rsidR="007A1889" w:rsidRPr="001C6860" w:rsidRDefault="007A1889" w:rsidP="008423C5">
      <w:pPr>
        <w:tabs>
          <w:tab w:val="right" w:pos="6946"/>
        </w:tabs>
        <w:spacing w:after="120" w:line="264" w:lineRule="auto"/>
        <w:jc w:val="both"/>
        <w:rPr>
          <w:rFonts w:ascii="Calibri" w:hAnsi="Calibri" w:cs="Calibri"/>
          <w:sz w:val="22"/>
          <w:szCs w:val="22"/>
        </w:rPr>
      </w:pPr>
      <w:r w:rsidRPr="001C6860">
        <w:rPr>
          <w:rFonts w:ascii="Calibri" w:hAnsi="Calibri" w:cs="Calibri"/>
          <w:sz w:val="22"/>
          <w:szCs w:val="22"/>
        </w:rPr>
        <w:t>Die Jury aus Vertreter</w:t>
      </w:r>
      <w:r w:rsidR="00403281">
        <w:rPr>
          <w:rFonts w:ascii="Calibri" w:hAnsi="Calibri" w:cs="Calibri"/>
          <w:sz w:val="22"/>
          <w:szCs w:val="22"/>
        </w:rPr>
        <w:t>*inne</w:t>
      </w:r>
      <w:r w:rsidRPr="001C6860">
        <w:rPr>
          <w:rFonts w:ascii="Calibri" w:hAnsi="Calibri" w:cs="Calibri"/>
          <w:sz w:val="22"/>
          <w:szCs w:val="22"/>
        </w:rPr>
        <w:t>n des Schwäbischen Heimatbundes, der Badischen Heimat, der Wüstenrot Stiftung, der Landesdenkmalpflege, des Städtetags und der Archi</w:t>
      </w:r>
      <w:r w:rsidRPr="001C6860">
        <w:rPr>
          <w:rFonts w:ascii="Calibri" w:hAnsi="Calibri" w:cs="Calibri"/>
          <w:sz w:val="22"/>
          <w:szCs w:val="22"/>
        </w:rPr>
        <w:softHyphen/>
        <w:t>tektenkamm</w:t>
      </w:r>
      <w:r w:rsidR="00B80B3E">
        <w:rPr>
          <w:rFonts w:ascii="Calibri" w:hAnsi="Calibri" w:cs="Calibri"/>
          <w:sz w:val="22"/>
          <w:szCs w:val="22"/>
        </w:rPr>
        <w:t xml:space="preserve">er Baden-Württemberg hatte </w:t>
      </w:r>
      <w:r w:rsidRPr="001C6860">
        <w:rPr>
          <w:rFonts w:ascii="Calibri" w:hAnsi="Calibri" w:cs="Calibri"/>
          <w:sz w:val="22"/>
          <w:szCs w:val="22"/>
        </w:rPr>
        <w:t>dieses Jahr nicht weniger als 8</w:t>
      </w:r>
      <w:r w:rsidR="00EC3D2E" w:rsidRPr="001C6860">
        <w:rPr>
          <w:rFonts w:ascii="Calibri" w:hAnsi="Calibri" w:cs="Calibri"/>
          <w:sz w:val="22"/>
          <w:szCs w:val="22"/>
        </w:rPr>
        <w:t>8</w:t>
      </w:r>
      <w:r w:rsidRPr="001C6860">
        <w:rPr>
          <w:rFonts w:ascii="Calibri" w:hAnsi="Calibri" w:cs="Calibri"/>
          <w:sz w:val="22"/>
          <w:szCs w:val="22"/>
        </w:rPr>
        <w:t xml:space="preserve"> Bewer</w:t>
      </w:r>
      <w:r w:rsidR="005C6006">
        <w:rPr>
          <w:rFonts w:ascii="Calibri" w:hAnsi="Calibri" w:cs="Calibri"/>
          <w:sz w:val="22"/>
          <w:szCs w:val="22"/>
        </w:rPr>
        <w:softHyphen/>
      </w:r>
      <w:r w:rsidRPr="001C6860">
        <w:rPr>
          <w:rFonts w:ascii="Calibri" w:hAnsi="Calibri" w:cs="Calibri"/>
          <w:sz w:val="22"/>
          <w:szCs w:val="22"/>
        </w:rPr>
        <w:t>bungen zu be</w:t>
      </w:r>
      <w:r w:rsidR="00E3677B">
        <w:rPr>
          <w:rFonts w:ascii="Calibri" w:hAnsi="Calibri" w:cs="Calibri"/>
          <w:sz w:val="22"/>
          <w:szCs w:val="22"/>
        </w:rPr>
        <w:t>gutachten.</w:t>
      </w:r>
      <w:r w:rsidRPr="001C6860">
        <w:rPr>
          <w:rFonts w:ascii="Calibri" w:hAnsi="Calibri" w:cs="Calibri"/>
          <w:sz w:val="22"/>
          <w:szCs w:val="22"/>
        </w:rPr>
        <w:t xml:space="preserve"> In eine engere Wahl kamen </w:t>
      </w:r>
      <w:r w:rsidR="0061478D" w:rsidRPr="001C6860">
        <w:rPr>
          <w:rFonts w:ascii="Calibri" w:hAnsi="Calibri" w:cs="Calibri"/>
          <w:sz w:val="22"/>
          <w:szCs w:val="22"/>
        </w:rPr>
        <w:t>elf</w:t>
      </w:r>
      <w:r w:rsidRPr="001C6860">
        <w:rPr>
          <w:rFonts w:ascii="Calibri" w:hAnsi="Calibri" w:cs="Calibri"/>
          <w:sz w:val="22"/>
          <w:szCs w:val="22"/>
        </w:rPr>
        <w:t xml:space="preserve"> Objekte. Nach deren Be</w:t>
      </w:r>
      <w:r w:rsidR="005C6006">
        <w:rPr>
          <w:rFonts w:ascii="Calibri" w:hAnsi="Calibri" w:cs="Calibri"/>
          <w:sz w:val="22"/>
          <w:szCs w:val="22"/>
        </w:rPr>
        <w:softHyphen/>
      </w:r>
      <w:r w:rsidRPr="001C6860">
        <w:rPr>
          <w:rFonts w:ascii="Calibri" w:hAnsi="Calibri" w:cs="Calibri"/>
          <w:sz w:val="22"/>
          <w:szCs w:val="22"/>
        </w:rPr>
        <w:t xml:space="preserve">sichtigung wurden schließlich die fünf Preisträger </w:t>
      </w:r>
      <w:r w:rsidR="005C6006">
        <w:rPr>
          <w:rFonts w:ascii="Calibri" w:hAnsi="Calibri" w:cs="Calibri"/>
          <w:sz w:val="22"/>
          <w:szCs w:val="22"/>
        </w:rPr>
        <w:t xml:space="preserve">2020 </w:t>
      </w:r>
      <w:r w:rsidR="00E3677B">
        <w:rPr>
          <w:rFonts w:ascii="Calibri" w:hAnsi="Calibri" w:cs="Calibri"/>
          <w:sz w:val="22"/>
          <w:szCs w:val="22"/>
        </w:rPr>
        <w:t xml:space="preserve">für die </w:t>
      </w:r>
      <w:r w:rsidR="00CD61BB">
        <w:rPr>
          <w:rFonts w:ascii="Calibri" w:hAnsi="Calibri" w:cs="Calibri"/>
          <w:sz w:val="22"/>
          <w:szCs w:val="22"/>
        </w:rPr>
        <w:t>folgenden vor</w:t>
      </w:r>
      <w:r w:rsidR="00403281">
        <w:rPr>
          <w:rFonts w:ascii="Calibri" w:hAnsi="Calibri" w:cs="Calibri"/>
          <w:sz w:val="22"/>
          <w:szCs w:val="22"/>
        </w:rPr>
        <w:softHyphen/>
      </w:r>
      <w:r w:rsidR="00CD61BB">
        <w:rPr>
          <w:rFonts w:ascii="Calibri" w:hAnsi="Calibri" w:cs="Calibri"/>
          <w:sz w:val="22"/>
          <w:szCs w:val="22"/>
        </w:rPr>
        <w:t>bildlich sanierten</w:t>
      </w:r>
      <w:r w:rsidR="00E3677B">
        <w:rPr>
          <w:rFonts w:ascii="Calibri" w:hAnsi="Calibri" w:cs="Calibri"/>
          <w:sz w:val="22"/>
          <w:szCs w:val="22"/>
        </w:rPr>
        <w:t xml:space="preserve"> Objekte </w:t>
      </w:r>
      <w:r w:rsidRPr="001C6860">
        <w:rPr>
          <w:rFonts w:ascii="Calibri" w:hAnsi="Calibri" w:cs="Calibri"/>
          <w:sz w:val="22"/>
          <w:szCs w:val="22"/>
        </w:rPr>
        <w:t xml:space="preserve">bestimmt: </w:t>
      </w:r>
      <w:r w:rsidR="00E3677B">
        <w:rPr>
          <w:rFonts w:ascii="Calibri" w:hAnsi="Calibri" w:cs="Calibri"/>
          <w:sz w:val="22"/>
          <w:szCs w:val="22"/>
        </w:rPr>
        <w:t xml:space="preserve">ein </w:t>
      </w:r>
      <w:r w:rsidR="00B80B3E">
        <w:rPr>
          <w:rFonts w:ascii="Calibri" w:hAnsi="Calibri" w:cs="Calibri"/>
          <w:sz w:val="22"/>
          <w:szCs w:val="22"/>
        </w:rPr>
        <w:t>mittelalterliches</w:t>
      </w:r>
      <w:r w:rsidR="004712F8">
        <w:rPr>
          <w:rFonts w:ascii="Calibri" w:hAnsi="Calibri" w:cs="Calibri"/>
          <w:sz w:val="22"/>
          <w:szCs w:val="22"/>
        </w:rPr>
        <w:t xml:space="preserve"> </w:t>
      </w:r>
      <w:r w:rsidR="00E3677B">
        <w:rPr>
          <w:rFonts w:ascii="Calibri" w:hAnsi="Calibri" w:cs="Calibri"/>
          <w:sz w:val="22"/>
          <w:szCs w:val="22"/>
        </w:rPr>
        <w:t>Haus</w:t>
      </w:r>
      <w:r w:rsidR="004712F8">
        <w:rPr>
          <w:rFonts w:ascii="Calibri" w:hAnsi="Calibri" w:cs="Calibri"/>
          <w:sz w:val="22"/>
          <w:szCs w:val="22"/>
        </w:rPr>
        <w:t xml:space="preserve"> </w:t>
      </w:r>
      <w:r w:rsidR="00E3677B">
        <w:rPr>
          <w:rFonts w:ascii="Calibri" w:hAnsi="Calibri" w:cs="Calibri"/>
          <w:sz w:val="22"/>
          <w:szCs w:val="22"/>
        </w:rPr>
        <w:t>in Bad Mergentheim, de</w:t>
      </w:r>
      <w:r w:rsidR="00403281">
        <w:rPr>
          <w:rFonts w:ascii="Calibri" w:hAnsi="Calibri" w:cs="Calibri"/>
          <w:sz w:val="22"/>
          <w:szCs w:val="22"/>
        </w:rPr>
        <w:t>r</w:t>
      </w:r>
      <w:r w:rsidR="00B80B3E">
        <w:rPr>
          <w:rFonts w:ascii="Calibri" w:hAnsi="Calibri" w:cs="Calibri"/>
          <w:sz w:val="22"/>
          <w:szCs w:val="22"/>
        </w:rPr>
        <w:t xml:space="preserve"> ehemalige</w:t>
      </w:r>
      <w:r w:rsidR="00E3677B">
        <w:rPr>
          <w:rFonts w:ascii="Calibri" w:hAnsi="Calibri" w:cs="Calibri"/>
          <w:sz w:val="22"/>
          <w:szCs w:val="22"/>
        </w:rPr>
        <w:t xml:space="preserve"> Salzstadel </w:t>
      </w:r>
      <w:r w:rsidR="004712F8">
        <w:rPr>
          <w:rFonts w:ascii="Calibri" w:hAnsi="Calibri" w:cs="Calibri"/>
          <w:sz w:val="22"/>
          <w:szCs w:val="22"/>
        </w:rPr>
        <w:t>in Biberach, ein Weingärtnerhaus in Sipplingen am Boden</w:t>
      </w:r>
      <w:r w:rsidR="005C6006">
        <w:rPr>
          <w:rFonts w:ascii="Calibri" w:hAnsi="Calibri" w:cs="Calibri"/>
          <w:sz w:val="22"/>
          <w:szCs w:val="22"/>
        </w:rPr>
        <w:softHyphen/>
      </w:r>
      <w:r w:rsidR="004712F8">
        <w:rPr>
          <w:rFonts w:ascii="Calibri" w:hAnsi="Calibri" w:cs="Calibri"/>
          <w:sz w:val="22"/>
          <w:szCs w:val="22"/>
        </w:rPr>
        <w:t xml:space="preserve">see, eine ehemalige Molkerei in Kupferzell sowie das Café „Süßes </w:t>
      </w:r>
      <w:proofErr w:type="spellStart"/>
      <w:r w:rsidR="004712F8">
        <w:rPr>
          <w:rFonts w:ascii="Calibri" w:hAnsi="Calibri" w:cs="Calibri"/>
          <w:sz w:val="22"/>
          <w:szCs w:val="22"/>
        </w:rPr>
        <w:t>Löchle</w:t>
      </w:r>
      <w:proofErr w:type="spellEnd"/>
      <w:r w:rsidR="00B80B3E">
        <w:rPr>
          <w:rFonts w:ascii="Calibri" w:hAnsi="Calibri" w:cs="Calibri"/>
          <w:sz w:val="22"/>
          <w:szCs w:val="22"/>
        </w:rPr>
        <w:t>“</w:t>
      </w:r>
      <w:r w:rsidR="004712F8">
        <w:rPr>
          <w:rFonts w:ascii="Calibri" w:hAnsi="Calibri" w:cs="Calibri"/>
          <w:sz w:val="22"/>
          <w:szCs w:val="22"/>
        </w:rPr>
        <w:t xml:space="preserve"> in Lahr</w:t>
      </w:r>
      <w:r w:rsidR="00CD61BB">
        <w:rPr>
          <w:rFonts w:ascii="Calibri" w:hAnsi="Calibri" w:cs="Calibri"/>
          <w:sz w:val="22"/>
          <w:szCs w:val="22"/>
        </w:rPr>
        <w:t>.</w:t>
      </w:r>
    </w:p>
    <w:p w14:paraId="6ACEDA0F" w14:textId="0F9CAC32" w:rsidR="00D32DD8" w:rsidRPr="001C6860" w:rsidRDefault="00D32DD8" w:rsidP="008423C5">
      <w:pPr>
        <w:tabs>
          <w:tab w:val="right" w:pos="6946"/>
        </w:tabs>
        <w:spacing w:after="120" w:line="264" w:lineRule="auto"/>
        <w:jc w:val="both"/>
        <w:rPr>
          <w:rFonts w:ascii="Calibri" w:hAnsi="Calibri" w:cs="Calibri"/>
          <w:sz w:val="22"/>
          <w:szCs w:val="22"/>
        </w:rPr>
      </w:pPr>
      <w:r w:rsidRPr="001C6860">
        <w:rPr>
          <w:rFonts w:ascii="Calibri" w:hAnsi="Calibri" w:cs="Calibri"/>
          <w:sz w:val="22"/>
          <w:szCs w:val="22"/>
        </w:rPr>
        <w:t xml:space="preserve">Als Zeichen der Anerkennung erhalten die Bauherren einen Geldpreis </w:t>
      </w:r>
      <w:r w:rsidR="005C6006">
        <w:rPr>
          <w:rFonts w:ascii="Calibri" w:hAnsi="Calibri" w:cs="Calibri"/>
          <w:sz w:val="22"/>
          <w:szCs w:val="22"/>
        </w:rPr>
        <w:t xml:space="preserve">in Höhe </w:t>
      </w:r>
      <w:r w:rsidRPr="001C6860">
        <w:rPr>
          <w:rFonts w:ascii="Calibri" w:hAnsi="Calibri" w:cs="Calibri"/>
          <w:sz w:val="22"/>
          <w:szCs w:val="22"/>
        </w:rPr>
        <w:t xml:space="preserve">von 5.000 Euro sowie eine Bronzeplakette zur Anbringung an ihrem Gebäude. Zudem ist die Auszeichnung mit Urkunden für die Eigentümer sowie die beteiligten Architekten </w:t>
      </w:r>
      <w:r w:rsidR="00207508" w:rsidRPr="001C6860">
        <w:rPr>
          <w:rFonts w:ascii="Calibri" w:hAnsi="Calibri" w:cs="Calibri"/>
          <w:sz w:val="22"/>
          <w:szCs w:val="22"/>
        </w:rPr>
        <w:t xml:space="preserve">und Restauratoren verbunden. </w:t>
      </w:r>
      <w:r w:rsidRPr="001C6860">
        <w:rPr>
          <w:rFonts w:ascii="Calibri" w:hAnsi="Calibri" w:cs="Calibri"/>
          <w:sz w:val="22"/>
          <w:szCs w:val="22"/>
        </w:rPr>
        <w:t xml:space="preserve">Die Preise </w:t>
      </w:r>
      <w:r w:rsidR="00207508" w:rsidRPr="001C6860">
        <w:rPr>
          <w:rFonts w:ascii="Calibri" w:hAnsi="Calibri" w:cs="Calibri"/>
          <w:sz w:val="22"/>
          <w:szCs w:val="22"/>
        </w:rPr>
        <w:t>werden</w:t>
      </w:r>
      <w:r w:rsidRPr="001C6860">
        <w:rPr>
          <w:rFonts w:ascii="Calibri" w:hAnsi="Calibri" w:cs="Calibri"/>
          <w:sz w:val="22"/>
          <w:szCs w:val="22"/>
        </w:rPr>
        <w:t xml:space="preserve"> im Rahmen einer Festveranstaltung </w:t>
      </w:r>
      <w:r w:rsidR="00207508" w:rsidRPr="001C6860">
        <w:rPr>
          <w:rFonts w:ascii="Calibri" w:hAnsi="Calibri" w:cs="Calibri"/>
          <w:sz w:val="22"/>
          <w:szCs w:val="22"/>
        </w:rPr>
        <w:t>im Frühjahr 20</w:t>
      </w:r>
      <w:r w:rsidR="0061478D" w:rsidRPr="001C6860">
        <w:rPr>
          <w:rFonts w:ascii="Calibri" w:hAnsi="Calibri" w:cs="Calibri"/>
          <w:sz w:val="22"/>
          <w:szCs w:val="22"/>
        </w:rPr>
        <w:t>2</w:t>
      </w:r>
      <w:r w:rsidR="00691883">
        <w:rPr>
          <w:rFonts w:ascii="Calibri" w:hAnsi="Calibri" w:cs="Calibri"/>
          <w:sz w:val="22"/>
          <w:szCs w:val="22"/>
        </w:rPr>
        <w:t>1</w:t>
      </w:r>
      <w:r w:rsidRPr="001C6860">
        <w:rPr>
          <w:rFonts w:ascii="Calibri" w:hAnsi="Calibri" w:cs="Calibri"/>
          <w:sz w:val="22"/>
          <w:szCs w:val="22"/>
        </w:rPr>
        <w:t xml:space="preserve"> überreicht.</w:t>
      </w:r>
    </w:p>
    <w:p w14:paraId="1C906D15" w14:textId="77777777" w:rsidR="008423C5" w:rsidRDefault="00D32DD8" w:rsidP="008423C5">
      <w:pPr>
        <w:tabs>
          <w:tab w:val="right" w:pos="6946"/>
        </w:tabs>
        <w:spacing w:after="120" w:line="264" w:lineRule="auto"/>
        <w:jc w:val="both"/>
        <w:rPr>
          <w:rFonts w:ascii="Calibri" w:hAnsi="Calibri" w:cs="Calibri"/>
          <w:sz w:val="22"/>
          <w:szCs w:val="22"/>
        </w:rPr>
      </w:pPr>
      <w:r w:rsidRPr="00363700">
        <w:rPr>
          <w:rFonts w:ascii="Calibri" w:hAnsi="Calibri" w:cs="Calibri"/>
          <w:sz w:val="22"/>
          <w:szCs w:val="22"/>
        </w:rPr>
        <w:t>Informationen zu den ausgezeichneten Objekten sowie zu allen bisherigen Preis</w:t>
      </w:r>
      <w:r w:rsidR="00390669">
        <w:rPr>
          <w:rFonts w:ascii="Calibri" w:hAnsi="Calibri" w:cs="Calibri"/>
          <w:sz w:val="22"/>
          <w:szCs w:val="22"/>
        </w:rPr>
        <w:softHyphen/>
      </w:r>
      <w:r w:rsidRPr="00363700">
        <w:rPr>
          <w:rFonts w:ascii="Calibri" w:hAnsi="Calibri" w:cs="Calibri"/>
          <w:sz w:val="22"/>
          <w:szCs w:val="22"/>
        </w:rPr>
        <w:t xml:space="preserve">trägern des </w:t>
      </w:r>
      <w:r w:rsidR="004712F8">
        <w:rPr>
          <w:rFonts w:ascii="Calibri" w:hAnsi="Calibri" w:cs="Calibri"/>
          <w:sz w:val="22"/>
          <w:szCs w:val="22"/>
        </w:rPr>
        <w:t xml:space="preserve">schon </w:t>
      </w:r>
      <w:r w:rsidRPr="00363700">
        <w:rPr>
          <w:rFonts w:ascii="Calibri" w:hAnsi="Calibri" w:cs="Calibri"/>
          <w:sz w:val="22"/>
          <w:szCs w:val="22"/>
        </w:rPr>
        <w:t xml:space="preserve">seit 1978 vergebenen Denkmalschutzpreises finden sich im Internet unter </w:t>
      </w:r>
      <w:hyperlink r:id="rId8" w:history="1">
        <w:r w:rsidRPr="00363700">
          <w:rPr>
            <w:rStyle w:val="Hyperlink"/>
            <w:rFonts w:ascii="Calibri" w:hAnsi="Calibri" w:cs="Calibri"/>
            <w:sz w:val="22"/>
            <w:szCs w:val="22"/>
          </w:rPr>
          <w:t>www.denkmalschutzpreis.de</w:t>
        </w:r>
      </w:hyperlink>
      <w:r w:rsidRPr="00363700">
        <w:rPr>
          <w:rFonts w:ascii="Calibri" w:hAnsi="Calibri" w:cs="Calibri"/>
          <w:sz w:val="22"/>
          <w:szCs w:val="22"/>
        </w:rPr>
        <w:t>.</w:t>
      </w:r>
      <w:r w:rsidR="00390669">
        <w:rPr>
          <w:rFonts w:ascii="Calibri" w:hAnsi="Calibri" w:cs="Calibri"/>
          <w:sz w:val="22"/>
          <w:szCs w:val="22"/>
        </w:rPr>
        <w:t xml:space="preserve"> </w:t>
      </w:r>
    </w:p>
    <w:p w14:paraId="6BB58D60" w14:textId="77777777" w:rsidR="00390669" w:rsidRDefault="00390669" w:rsidP="008423C5">
      <w:pPr>
        <w:tabs>
          <w:tab w:val="right" w:pos="6946"/>
        </w:tabs>
        <w:spacing w:after="120" w:line="264" w:lineRule="auto"/>
        <w:jc w:val="both"/>
        <w:rPr>
          <w:rFonts w:ascii="Calibri" w:hAnsi="Calibri" w:cs="Calibri"/>
          <w:sz w:val="22"/>
          <w:szCs w:val="22"/>
        </w:rPr>
      </w:pPr>
    </w:p>
    <w:p w14:paraId="2EFD9868" w14:textId="77777777" w:rsidR="00390669" w:rsidRPr="00782800" w:rsidRDefault="00C6660B" w:rsidP="008423C5">
      <w:pPr>
        <w:tabs>
          <w:tab w:val="right" w:pos="6946"/>
        </w:tabs>
        <w:spacing w:after="120" w:line="264" w:lineRule="auto"/>
        <w:rPr>
          <w:rFonts w:ascii="Calibri" w:hAnsi="Calibri" w:cs="Calibri"/>
          <w:sz w:val="22"/>
          <w:szCs w:val="22"/>
        </w:rPr>
      </w:pPr>
      <w:r w:rsidRPr="00C6660B">
        <w:rPr>
          <w:rFonts w:ascii="Calibri" w:hAnsi="Calibri" w:cs="Calibri"/>
          <w:b/>
          <w:sz w:val="22"/>
          <w:szCs w:val="22"/>
        </w:rPr>
        <w:t xml:space="preserve">Pressefotos unter: </w:t>
      </w:r>
      <w:hyperlink r:id="rId9" w:history="1">
        <w:r w:rsidRPr="00C6660B">
          <w:rPr>
            <w:rStyle w:val="Hyperlink"/>
            <w:rFonts w:ascii="Calibri" w:hAnsi="Calibri" w:cs="Calibri"/>
            <w:b/>
            <w:sz w:val="22"/>
            <w:szCs w:val="22"/>
          </w:rPr>
          <w:t>www.schwaebischer-heimatbund.de/presse</w:t>
        </w:r>
      </w:hyperlink>
      <w:r w:rsidRPr="00C6660B">
        <w:rPr>
          <w:rFonts w:ascii="Calibri" w:hAnsi="Calibri" w:cs="Calibri"/>
          <w:b/>
          <w:sz w:val="22"/>
          <w:szCs w:val="22"/>
        </w:rPr>
        <w:t xml:space="preserve"> </w:t>
      </w:r>
      <w:r w:rsidR="00436AFF">
        <w:rPr>
          <w:rFonts w:ascii="Calibri" w:hAnsi="Calibri" w:cs="Calibri"/>
          <w:b/>
          <w:sz w:val="22"/>
          <w:szCs w:val="22"/>
        </w:rPr>
        <w:br/>
        <w:t>Kontakt zu den Preisträgern kann auf Wunsch hergestellt werden</w:t>
      </w:r>
      <w:r w:rsidR="00B80B3E">
        <w:rPr>
          <w:rFonts w:ascii="Calibri" w:hAnsi="Calibri" w:cs="Calibri"/>
          <w:b/>
          <w:sz w:val="22"/>
          <w:szCs w:val="22"/>
        </w:rPr>
        <w:t>.</w:t>
      </w:r>
    </w:p>
    <w:p w14:paraId="51CCA36C" w14:textId="77777777" w:rsidR="008423C5" w:rsidRDefault="008423C5" w:rsidP="00390669">
      <w:pPr>
        <w:tabs>
          <w:tab w:val="right" w:pos="6946"/>
        </w:tabs>
        <w:spacing w:line="320" w:lineRule="exact"/>
        <w:ind w:right="-1"/>
        <w:rPr>
          <w:rFonts w:ascii="Calibri" w:hAnsi="Calibri" w:cs="Calibri"/>
          <w:b/>
          <w:sz w:val="22"/>
          <w:szCs w:val="22"/>
        </w:rPr>
      </w:pPr>
    </w:p>
    <w:p w14:paraId="32A657AD" w14:textId="77777777" w:rsidR="00C6660B" w:rsidRPr="00C6660B" w:rsidRDefault="00C6660B" w:rsidP="00390669">
      <w:pPr>
        <w:tabs>
          <w:tab w:val="right" w:pos="6946"/>
        </w:tabs>
        <w:spacing w:line="320" w:lineRule="exact"/>
        <w:ind w:right="-1"/>
        <w:rPr>
          <w:rFonts w:ascii="Calibri" w:hAnsi="Calibri" w:cs="Calibri"/>
          <w:b/>
          <w:sz w:val="22"/>
          <w:szCs w:val="22"/>
        </w:rPr>
        <w:sectPr w:rsidR="00C6660B" w:rsidRPr="00C6660B">
          <w:pgSz w:w="11907" w:h="16840" w:code="9"/>
          <w:pgMar w:top="1021" w:right="3543" w:bottom="851" w:left="851" w:header="0" w:footer="567" w:gutter="0"/>
          <w:cols w:space="720"/>
        </w:sectPr>
      </w:pPr>
    </w:p>
    <w:p w14:paraId="327E61D6" w14:textId="77777777" w:rsidR="00D32DD8" w:rsidRPr="00927302" w:rsidRDefault="00D32DD8" w:rsidP="00A44B98">
      <w:pPr>
        <w:tabs>
          <w:tab w:val="right" w:pos="6946"/>
        </w:tabs>
        <w:spacing w:line="320" w:lineRule="exact"/>
        <w:ind w:right="-2410"/>
        <w:jc w:val="both"/>
        <w:rPr>
          <w:rFonts w:ascii="Calibri" w:hAnsi="Calibri" w:cs="Calibri"/>
          <w:sz w:val="32"/>
          <w:szCs w:val="32"/>
        </w:rPr>
      </w:pPr>
      <w:r w:rsidRPr="00927302">
        <w:rPr>
          <w:rFonts w:ascii="Calibri" w:hAnsi="Calibri" w:cs="Calibri"/>
          <w:b/>
          <w:bCs/>
          <w:sz w:val="32"/>
          <w:szCs w:val="32"/>
          <w:u w:val="single"/>
        </w:rPr>
        <w:lastRenderedPageBreak/>
        <w:t>Die Preisträger des Denkmalschutzpreises Baden-Württemberg 20</w:t>
      </w:r>
      <w:r w:rsidR="009A2647">
        <w:rPr>
          <w:rFonts w:ascii="Calibri" w:hAnsi="Calibri" w:cs="Calibri"/>
          <w:b/>
          <w:bCs/>
          <w:sz w:val="32"/>
          <w:szCs w:val="32"/>
          <w:u w:val="single"/>
        </w:rPr>
        <w:t>20</w:t>
      </w:r>
    </w:p>
    <w:p w14:paraId="357C2E5A" w14:textId="77777777" w:rsidR="00D32DD8" w:rsidRPr="00563ED5" w:rsidRDefault="00D32DD8" w:rsidP="00927302">
      <w:pPr>
        <w:jc w:val="both"/>
        <w:rPr>
          <w:rFonts w:ascii="Calibri" w:hAnsi="Calibri" w:cs="Calibri"/>
          <w:sz w:val="22"/>
          <w:szCs w:val="22"/>
        </w:rPr>
      </w:pPr>
    </w:p>
    <w:p w14:paraId="780B03D7" w14:textId="77777777" w:rsidR="00D32DD8" w:rsidRPr="00563ED5" w:rsidRDefault="00D32DD8" w:rsidP="00927302">
      <w:pPr>
        <w:jc w:val="both"/>
        <w:rPr>
          <w:rFonts w:ascii="Calibri" w:hAnsi="Calibri" w:cs="Calibri"/>
          <w:sz w:val="22"/>
          <w:szCs w:val="22"/>
        </w:rPr>
      </w:pPr>
    </w:p>
    <w:p w14:paraId="599F4471" w14:textId="77777777" w:rsidR="00A47F22" w:rsidRPr="004501B5" w:rsidRDefault="00A47F22" w:rsidP="004501B5">
      <w:pPr>
        <w:pStyle w:val="berschrift3"/>
        <w:rPr>
          <w:rFonts w:ascii="Calibri" w:hAnsi="Calibri" w:cs="Calibri"/>
          <w:b/>
          <w:bCs/>
          <w:sz w:val="28"/>
          <w:szCs w:val="28"/>
        </w:rPr>
      </w:pPr>
      <w:r w:rsidRPr="004501B5">
        <w:rPr>
          <w:rFonts w:ascii="Calibri" w:hAnsi="Calibri" w:cs="Calibri"/>
          <w:b/>
          <w:bCs/>
          <w:sz w:val="28"/>
          <w:szCs w:val="28"/>
        </w:rPr>
        <w:t>Stadthaus</w:t>
      </w:r>
      <w:r w:rsidR="004501B5" w:rsidRPr="004501B5">
        <w:rPr>
          <w:rFonts w:ascii="Calibri" w:hAnsi="Calibri" w:cs="Calibri"/>
          <w:b/>
          <w:bCs/>
          <w:sz w:val="28"/>
          <w:szCs w:val="28"/>
        </w:rPr>
        <w:t xml:space="preserve"> </w:t>
      </w:r>
      <w:r w:rsidR="004501B5" w:rsidRPr="004501B5">
        <w:rPr>
          <w:rFonts w:ascii="Calibri" w:hAnsi="Calibri" w:cs="Calibri"/>
          <w:b/>
          <w:sz w:val="28"/>
          <w:szCs w:val="28"/>
        </w:rPr>
        <w:t>Ochsengasse 13</w:t>
      </w:r>
      <w:r w:rsidR="004501B5" w:rsidRPr="004501B5">
        <w:rPr>
          <w:rFonts w:ascii="Calibri" w:hAnsi="Calibri" w:cs="Calibri"/>
          <w:b/>
          <w:bCs/>
          <w:sz w:val="28"/>
          <w:szCs w:val="28"/>
        </w:rPr>
        <w:t xml:space="preserve"> </w:t>
      </w:r>
      <w:r w:rsidRPr="004501B5">
        <w:rPr>
          <w:rFonts w:ascii="Calibri" w:hAnsi="Calibri" w:cs="Calibri"/>
          <w:b/>
          <w:bCs/>
          <w:sz w:val="28"/>
          <w:szCs w:val="28"/>
        </w:rPr>
        <w:t xml:space="preserve">in </w:t>
      </w:r>
      <w:r w:rsidR="0061478D" w:rsidRPr="004501B5">
        <w:rPr>
          <w:rFonts w:ascii="Calibri" w:hAnsi="Calibri" w:cs="Calibri"/>
          <w:b/>
          <w:bCs/>
          <w:sz w:val="28"/>
          <w:szCs w:val="28"/>
        </w:rPr>
        <w:t>Bad Mergentheim</w:t>
      </w:r>
    </w:p>
    <w:p w14:paraId="4E118E46" w14:textId="77777777" w:rsidR="008D34FD" w:rsidRPr="00580426" w:rsidRDefault="008D34FD" w:rsidP="008D34FD">
      <w:pPr>
        <w:spacing w:line="276" w:lineRule="auto"/>
        <w:jc w:val="both"/>
        <w:rPr>
          <w:rFonts w:ascii="Calibri" w:hAnsi="Calibri" w:cs="Calibri"/>
          <w:bCs/>
          <w:sz w:val="22"/>
          <w:szCs w:val="22"/>
        </w:rPr>
      </w:pPr>
    </w:p>
    <w:p w14:paraId="128BEA80" w14:textId="77777777" w:rsidR="00B26207" w:rsidRDefault="00144963" w:rsidP="001119E2">
      <w:pPr>
        <w:spacing w:line="276" w:lineRule="auto"/>
        <w:jc w:val="both"/>
        <w:rPr>
          <w:rFonts w:ascii="Calibri" w:hAnsi="Calibri" w:cs="Calibri"/>
          <w:bCs/>
          <w:sz w:val="22"/>
          <w:szCs w:val="22"/>
        </w:rPr>
      </w:pPr>
      <w:r w:rsidRPr="00192B0F">
        <w:rPr>
          <w:rFonts w:ascii="Calibri" w:hAnsi="Calibri" w:cs="Calibri"/>
          <w:bCs/>
          <w:noProof/>
          <w:sz w:val="22"/>
          <w:szCs w:val="22"/>
        </w:rPr>
        <w:drawing>
          <wp:anchor distT="0" distB="0" distL="114300" distR="114300" simplePos="0" relativeHeight="251655168" behindDoc="0" locked="0" layoutInCell="1" allowOverlap="1" wp14:anchorId="2750B0D2" wp14:editId="5D9C4127">
            <wp:simplePos x="0" y="0"/>
            <wp:positionH relativeFrom="column">
              <wp:posOffset>4630420</wp:posOffset>
            </wp:positionH>
            <wp:positionV relativeFrom="paragraph">
              <wp:posOffset>441960</wp:posOffset>
            </wp:positionV>
            <wp:extent cx="2147898" cy="1430598"/>
            <wp:effectExtent l="0" t="361950" r="0" b="341630"/>
            <wp:wrapNone/>
            <wp:docPr id="10" name="Bild 1" descr=":IMG_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IMG_59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47898" cy="143059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0426">
        <w:rPr>
          <w:rFonts w:ascii="Calibri" w:hAnsi="Calibri" w:cs="Calibri"/>
          <w:bCs/>
          <w:sz w:val="22"/>
          <w:szCs w:val="22"/>
        </w:rPr>
        <w:t xml:space="preserve">Als </w:t>
      </w:r>
      <w:r w:rsidR="00F95BF5">
        <w:rPr>
          <w:rFonts w:ascii="Calibri" w:hAnsi="Calibri" w:cs="Calibri"/>
          <w:bCs/>
          <w:sz w:val="22"/>
          <w:szCs w:val="22"/>
        </w:rPr>
        <w:t xml:space="preserve">der Architekt </w:t>
      </w:r>
      <w:r w:rsidR="00580426">
        <w:rPr>
          <w:rFonts w:ascii="Calibri" w:hAnsi="Calibri" w:cs="Calibri"/>
          <w:bCs/>
          <w:sz w:val="22"/>
          <w:szCs w:val="22"/>
        </w:rPr>
        <w:t xml:space="preserve">Rolf Klärle </w:t>
      </w:r>
      <w:r w:rsidR="00A11ED5">
        <w:rPr>
          <w:rFonts w:ascii="Calibri" w:hAnsi="Calibri" w:cs="Calibri"/>
          <w:bCs/>
          <w:sz w:val="22"/>
          <w:szCs w:val="22"/>
        </w:rPr>
        <w:t>vor einigen Jahren</w:t>
      </w:r>
      <w:r w:rsidR="00580426">
        <w:rPr>
          <w:rFonts w:ascii="Calibri" w:hAnsi="Calibri" w:cs="Calibri"/>
          <w:bCs/>
          <w:sz w:val="22"/>
          <w:szCs w:val="22"/>
        </w:rPr>
        <w:t xml:space="preserve"> das alte</w:t>
      </w:r>
      <w:r w:rsidR="00F95BF5">
        <w:rPr>
          <w:rFonts w:ascii="Calibri" w:hAnsi="Calibri" w:cs="Calibri"/>
          <w:bCs/>
          <w:sz w:val="22"/>
          <w:szCs w:val="22"/>
        </w:rPr>
        <w:t>, bis ins Mittelalter zurückgehende</w:t>
      </w:r>
      <w:r w:rsidR="00580426">
        <w:rPr>
          <w:rFonts w:ascii="Calibri" w:hAnsi="Calibri" w:cs="Calibri"/>
          <w:bCs/>
          <w:sz w:val="22"/>
          <w:szCs w:val="22"/>
        </w:rPr>
        <w:t xml:space="preserve"> Fachw</w:t>
      </w:r>
      <w:r w:rsidR="0021751C">
        <w:rPr>
          <w:rFonts w:ascii="Calibri" w:hAnsi="Calibri" w:cs="Calibri"/>
          <w:bCs/>
          <w:sz w:val="22"/>
          <w:szCs w:val="22"/>
        </w:rPr>
        <w:t>e</w:t>
      </w:r>
      <w:r w:rsidR="00580426">
        <w:rPr>
          <w:rFonts w:ascii="Calibri" w:hAnsi="Calibri" w:cs="Calibri"/>
          <w:bCs/>
          <w:sz w:val="22"/>
          <w:szCs w:val="22"/>
        </w:rPr>
        <w:t xml:space="preserve">rkhaus im Zentrum </w:t>
      </w:r>
      <w:r w:rsidR="00F95BF5">
        <w:rPr>
          <w:rFonts w:ascii="Calibri" w:hAnsi="Calibri" w:cs="Calibri"/>
          <w:bCs/>
          <w:sz w:val="22"/>
          <w:szCs w:val="22"/>
        </w:rPr>
        <w:t xml:space="preserve">von Bad Mergentheim erwarb, </w:t>
      </w:r>
      <w:r w:rsidR="009B1B91">
        <w:rPr>
          <w:rFonts w:ascii="Calibri" w:hAnsi="Calibri" w:cs="Calibri"/>
          <w:bCs/>
          <w:sz w:val="22"/>
          <w:szCs w:val="22"/>
        </w:rPr>
        <w:t>konnte</w:t>
      </w:r>
      <w:r w:rsidR="00F95BF5">
        <w:rPr>
          <w:rFonts w:ascii="Calibri" w:hAnsi="Calibri" w:cs="Calibri"/>
          <w:bCs/>
          <w:sz w:val="22"/>
          <w:szCs w:val="22"/>
        </w:rPr>
        <w:t xml:space="preserve"> er </w:t>
      </w:r>
      <w:r w:rsidR="009B1B91">
        <w:rPr>
          <w:rFonts w:ascii="Calibri" w:hAnsi="Calibri" w:cs="Calibri"/>
          <w:bCs/>
          <w:sz w:val="22"/>
          <w:szCs w:val="22"/>
        </w:rPr>
        <w:t>kaum ahnen</w:t>
      </w:r>
      <w:r w:rsidR="00F95BF5">
        <w:rPr>
          <w:rFonts w:ascii="Calibri" w:hAnsi="Calibri" w:cs="Calibri"/>
          <w:bCs/>
          <w:sz w:val="22"/>
          <w:szCs w:val="22"/>
        </w:rPr>
        <w:t xml:space="preserve">, auf was er sich einließ. Der Vorbesitzer </w:t>
      </w:r>
      <w:r w:rsidR="000D2DDD">
        <w:rPr>
          <w:rFonts w:ascii="Calibri" w:hAnsi="Calibri" w:cs="Calibri"/>
          <w:bCs/>
          <w:sz w:val="22"/>
          <w:szCs w:val="22"/>
        </w:rPr>
        <w:t>hatt</w:t>
      </w:r>
      <w:r w:rsidR="00B80B3E">
        <w:rPr>
          <w:rFonts w:ascii="Calibri" w:hAnsi="Calibri" w:cs="Calibri"/>
          <w:bCs/>
          <w:sz w:val="22"/>
          <w:szCs w:val="22"/>
        </w:rPr>
        <w:t>e das zweigeschossige</w:t>
      </w:r>
      <w:r w:rsidR="000D2DDD">
        <w:rPr>
          <w:rFonts w:ascii="Calibri" w:hAnsi="Calibri" w:cs="Calibri"/>
          <w:bCs/>
          <w:sz w:val="22"/>
          <w:szCs w:val="22"/>
        </w:rPr>
        <w:t xml:space="preserve"> Haus </w:t>
      </w:r>
      <w:r w:rsidR="00B80B3E">
        <w:rPr>
          <w:rFonts w:ascii="Calibri" w:hAnsi="Calibri" w:cs="Calibri"/>
          <w:bCs/>
          <w:sz w:val="22"/>
          <w:szCs w:val="22"/>
        </w:rPr>
        <w:t xml:space="preserve">mit </w:t>
      </w:r>
      <w:r w:rsidR="00D61B54">
        <w:rPr>
          <w:rFonts w:ascii="Calibri" w:hAnsi="Calibri" w:cs="Calibri"/>
          <w:bCs/>
          <w:sz w:val="22"/>
          <w:szCs w:val="22"/>
        </w:rPr>
        <w:t xml:space="preserve">einem </w:t>
      </w:r>
      <w:r w:rsidR="00B80B3E">
        <w:rPr>
          <w:rFonts w:ascii="Calibri" w:hAnsi="Calibri" w:cs="Calibri"/>
          <w:bCs/>
          <w:sz w:val="22"/>
          <w:szCs w:val="22"/>
        </w:rPr>
        <w:t>hohe</w:t>
      </w:r>
      <w:r w:rsidR="00403281">
        <w:rPr>
          <w:rFonts w:ascii="Calibri" w:hAnsi="Calibri" w:cs="Calibri"/>
          <w:bCs/>
          <w:sz w:val="22"/>
          <w:szCs w:val="22"/>
        </w:rPr>
        <w:t>n,</w:t>
      </w:r>
      <w:r w:rsidR="00B80B3E">
        <w:rPr>
          <w:rFonts w:ascii="Calibri" w:hAnsi="Calibri" w:cs="Calibri"/>
          <w:bCs/>
          <w:sz w:val="22"/>
          <w:szCs w:val="22"/>
        </w:rPr>
        <w:t xml:space="preserve"> zur Straße giebelständige</w:t>
      </w:r>
      <w:r w:rsidR="00403281">
        <w:rPr>
          <w:rFonts w:ascii="Calibri" w:hAnsi="Calibri" w:cs="Calibri"/>
          <w:bCs/>
          <w:sz w:val="22"/>
          <w:szCs w:val="22"/>
        </w:rPr>
        <w:t>n</w:t>
      </w:r>
      <w:r w:rsidR="00B80B3E">
        <w:rPr>
          <w:rFonts w:ascii="Calibri" w:hAnsi="Calibri" w:cs="Calibri"/>
          <w:bCs/>
          <w:sz w:val="22"/>
          <w:szCs w:val="22"/>
        </w:rPr>
        <w:t xml:space="preserve"> Dach </w:t>
      </w:r>
      <w:r w:rsidR="000D2DDD">
        <w:rPr>
          <w:rFonts w:ascii="Calibri" w:hAnsi="Calibri" w:cs="Calibri"/>
          <w:bCs/>
          <w:sz w:val="22"/>
          <w:szCs w:val="22"/>
        </w:rPr>
        <w:t>ang</w:t>
      </w:r>
      <w:r w:rsidR="00C01FC1">
        <w:rPr>
          <w:rFonts w:ascii="Calibri" w:hAnsi="Calibri" w:cs="Calibri"/>
          <w:bCs/>
          <w:sz w:val="22"/>
          <w:szCs w:val="22"/>
        </w:rPr>
        <w:t>esichts seines Zustandes abreiß</w:t>
      </w:r>
      <w:r w:rsidR="000D2DDD">
        <w:rPr>
          <w:rFonts w:ascii="Calibri" w:hAnsi="Calibri" w:cs="Calibri"/>
          <w:bCs/>
          <w:sz w:val="22"/>
          <w:szCs w:val="22"/>
        </w:rPr>
        <w:t>en wollen</w:t>
      </w:r>
      <w:r w:rsidR="00403281">
        <w:rPr>
          <w:rFonts w:ascii="Calibri" w:hAnsi="Calibri" w:cs="Calibri"/>
          <w:bCs/>
          <w:sz w:val="22"/>
          <w:szCs w:val="22"/>
        </w:rPr>
        <w:t>;</w:t>
      </w:r>
      <w:r w:rsidR="000D2DDD">
        <w:rPr>
          <w:rFonts w:ascii="Calibri" w:hAnsi="Calibri" w:cs="Calibri"/>
          <w:bCs/>
          <w:sz w:val="22"/>
          <w:szCs w:val="22"/>
        </w:rPr>
        <w:t xml:space="preserve"> er hingegen </w:t>
      </w:r>
      <w:r w:rsidR="00520648">
        <w:rPr>
          <w:rFonts w:ascii="Calibri" w:hAnsi="Calibri" w:cs="Calibri"/>
          <w:bCs/>
          <w:sz w:val="22"/>
          <w:szCs w:val="22"/>
        </w:rPr>
        <w:t>plante,</w:t>
      </w:r>
      <w:r w:rsidR="000D2DDD">
        <w:rPr>
          <w:rFonts w:ascii="Calibri" w:hAnsi="Calibri" w:cs="Calibri"/>
          <w:bCs/>
          <w:sz w:val="22"/>
          <w:szCs w:val="22"/>
        </w:rPr>
        <w:t xml:space="preserve"> es </w:t>
      </w:r>
      <w:r w:rsidR="00C01FC1">
        <w:rPr>
          <w:rFonts w:ascii="Calibri" w:hAnsi="Calibri" w:cs="Calibri"/>
          <w:bCs/>
          <w:sz w:val="22"/>
          <w:szCs w:val="22"/>
        </w:rPr>
        <w:t xml:space="preserve">zu </w:t>
      </w:r>
      <w:r w:rsidR="000D2DDD">
        <w:rPr>
          <w:rFonts w:ascii="Calibri" w:hAnsi="Calibri" w:cs="Calibri"/>
          <w:bCs/>
          <w:sz w:val="22"/>
          <w:szCs w:val="22"/>
        </w:rPr>
        <w:t xml:space="preserve">sanieren und für sein Architekturbüro und </w:t>
      </w:r>
      <w:r w:rsidR="0094709B">
        <w:rPr>
          <w:rFonts w:ascii="Calibri" w:hAnsi="Calibri" w:cs="Calibri"/>
          <w:bCs/>
          <w:sz w:val="22"/>
          <w:szCs w:val="22"/>
        </w:rPr>
        <w:t>zum</w:t>
      </w:r>
      <w:r w:rsidR="000D2DDD">
        <w:rPr>
          <w:rFonts w:ascii="Calibri" w:hAnsi="Calibri" w:cs="Calibri"/>
          <w:bCs/>
          <w:sz w:val="22"/>
          <w:szCs w:val="22"/>
        </w:rPr>
        <w:t xml:space="preserve"> eigene</w:t>
      </w:r>
      <w:r w:rsidR="0094709B">
        <w:rPr>
          <w:rFonts w:ascii="Calibri" w:hAnsi="Calibri" w:cs="Calibri"/>
          <w:bCs/>
          <w:sz w:val="22"/>
          <w:szCs w:val="22"/>
        </w:rPr>
        <w:t>n</w:t>
      </w:r>
      <w:r w:rsidR="000D2DDD">
        <w:rPr>
          <w:rFonts w:ascii="Calibri" w:hAnsi="Calibri" w:cs="Calibri"/>
          <w:bCs/>
          <w:sz w:val="22"/>
          <w:szCs w:val="22"/>
        </w:rPr>
        <w:t xml:space="preserve"> Wohn</w:t>
      </w:r>
      <w:r w:rsidR="0094709B">
        <w:rPr>
          <w:rFonts w:ascii="Calibri" w:hAnsi="Calibri" w:cs="Calibri"/>
          <w:bCs/>
          <w:sz w:val="22"/>
          <w:szCs w:val="22"/>
        </w:rPr>
        <w:t>en zu</w:t>
      </w:r>
      <w:r w:rsidR="000D2DDD">
        <w:rPr>
          <w:rFonts w:ascii="Calibri" w:hAnsi="Calibri" w:cs="Calibri"/>
          <w:bCs/>
          <w:sz w:val="22"/>
          <w:szCs w:val="22"/>
        </w:rPr>
        <w:t xml:space="preserve"> nutzen. Auf jeden Fall wollte </w:t>
      </w:r>
      <w:r w:rsidR="00B26207">
        <w:rPr>
          <w:rFonts w:ascii="Calibri" w:hAnsi="Calibri" w:cs="Calibri"/>
          <w:bCs/>
          <w:sz w:val="22"/>
          <w:szCs w:val="22"/>
        </w:rPr>
        <w:t xml:space="preserve">er </w:t>
      </w:r>
      <w:r w:rsidR="005C6006">
        <w:rPr>
          <w:rFonts w:ascii="Calibri" w:hAnsi="Calibri" w:cs="Calibri"/>
          <w:bCs/>
          <w:sz w:val="22"/>
          <w:szCs w:val="22"/>
        </w:rPr>
        <w:t>es</w:t>
      </w:r>
      <w:r w:rsidR="000D2DDD">
        <w:rPr>
          <w:rFonts w:ascii="Calibri" w:hAnsi="Calibri" w:cs="Calibri"/>
          <w:bCs/>
          <w:sz w:val="22"/>
          <w:szCs w:val="22"/>
        </w:rPr>
        <w:t xml:space="preserve"> vor dem Abbruch </w:t>
      </w:r>
      <w:r w:rsidR="00B26207">
        <w:rPr>
          <w:rFonts w:ascii="Calibri" w:hAnsi="Calibri" w:cs="Calibri"/>
          <w:bCs/>
          <w:sz w:val="22"/>
          <w:szCs w:val="22"/>
        </w:rPr>
        <w:t xml:space="preserve">bewahren, </w:t>
      </w:r>
      <w:r w:rsidR="00711CB7">
        <w:rPr>
          <w:rFonts w:ascii="Calibri" w:hAnsi="Calibri" w:cs="Calibri"/>
          <w:bCs/>
          <w:sz w:val="22"/>
          <w:szCs w:val="22"/>
        </w:rPr>
        <w:t>von dem</w:t>
      </w:r>
      <w:r w:rsidR="00E55910">
        <w:rPr>
          <w:rFonts w:ascii="Calibri" w:hAnsi="Calibri" w:cs="Calibri"/>
          <w:bCs/>
          <w:sz w:val="22"/>
          <w:szCs w:val="22"/>
        </w:rPr>
        <w:t xml:space="preserve"> damals </w:t>
      </w:r>
      <w:r w:rsidR="0094709B">
        <w:rPr>
          <w:rFonts w:ascii="Calibri" w:hAnsi="Calibri" w:cs="Calibri"/>
          <w:bCs/>
          <w:sz w:val="22"/>
          <w:szCs w:val="22"/>
        </w:rPr>
        <w:t>gleich</w:t>
      </w:r>
      <w:r w:rsidR="000D2DDD">
        <w:rPr>
          <w:rFonts w:ascii="Calibri" w:hAnsi="Calibri" w:cs="Calibri"/>
          <w:bCs/>
          <w:sz w:val="22"/>
          <w:szCs w:val="22"/>
        </w:rPr>
        <w:t xml:space="preserve"> mehrere </w:t>
      </w:r>
      <w:r w:rsidR="00A11ED5">
        <w:rPr>
          <w:rFonts w:ascii="Calibri" w:hAnsi="Calibri" w:cs="Calibri"/>
          <w:bCs/>
          <w:sz w:val="22"/>
          <w:szCs w:val="22"/>
        </w:rPr>
        <w:t>historische</w:t>
      </w:r>
      <w:r w:rsidR="000D2DDD">
        <w:rPr>
          <w:rFonts w:ascii="Calibri" w:hAnsi="Calibri" w:cs="Calibri"/>
          <w:bCs/>
          <w:sz w:val="22"/>
          <w:szCs w:val="22"/>
        </w:rPr>
        <w:t xml:space="preserve"> </w:t>
      </w:r>
      <w:r w:rsidR="00A11ED5">
        <w:rPr>
          <w:rFonts w:ascii="Calibri" w:hAnsi="Calibri" w:cs="Calibri"/>
          <w:bCs/>
          <w:sz w:val="22"/>
          <w:szCs w:val="22"/>
        </w:rPr>
        <w:t>Wohnbauten</w:t>
      </w:r>
      <w:r w:rsidR="000D2DDD">
        <w:rPr>
          <w:rFonts w:ascii="Calibri" w:hAnsi="Calibri" w:cs="Calibri"/>
          <w:bCs/>
          <w:sz w:val="22"/>
          <w:szCs w:val="22"/>
        </w:rPr>
        <w:t xml:space="preserve"> in der Stadt</w:t>
      </w:r>
      <w:r w:rsidR="00B26207">
        <w:rPr>
          <w:rFonts w:ascii="Calibri" w:hAnsi="Calibri" w:cs="Calibri"/>
          <w:bCs/>
          <w:sz w:val="22"/>
          <w:szCs w:val="22"/>
        </w:rPr>
        <w:t xml:space="preserve"> betroffen waren und </w:t>
      </w:r>
      <w:r w:rsidR="00711CB7">
        <w:rPr>
          <w:rFonts w:ascii="Calibri" w:hAnsi="Calibri" w:cs="Calibri"/>
          <w:bCs/>
          <w:sz w:val="22"/>
          <w:szCs w:val="22"/>
        </w:rPr>
        <w:t xml:space="preserve">weswegen </w:t>
      </w:r>
      <w:r w:rsidR="00B26207">
        <w:rPr>
          <w:rFonts w:ascii="Calibri" w:hAnsi="Calibri" w:cs="Calibri"/>
          <w:bCs/>
          <w:sz w:val="22"/>
          <w:szCs w:val="22"/>
        </w:rPr>
        <w:t xml:space="preserve">sich </w:t>
      </w:r>
      <w:r w:rsidR="008360C7">
        <w:rPr>
          <w:rFonts w:ascii="Calibri" w:hAnsi="Calibri" w:cs="Calibri"/>
          <w:bCs/>
          <w:sz w:val="22"/>
          <w:szCs w:val="22"/>
        </w:rPr>
        <w:t xml:space="preserve">Unmut </w:t>
      </w:r>
      <w:r w:rsidR="00B26207">
        <w:rPr>
          <w:rFonts w:ascii="Calibri" w:hAnsi="Calibri" w:cs="Calibri"/>
          <w:bCs/>
          <w:sz w:val="22"/>
          <w:szCs w:val="22"/>
        </w:rPr>
        <w:t>in der Bürgerschaft regte.</w:t>
      </w:r>
      <w:r w:rsidRPr="00144963">
        <w:rPr>
          <w:rFonts w:ascii="Calibri" w:hAnsi="Calibri" w:cs="Calibri"/>
          <w:bCs/>
          <w:noProof/>
          <w:sz w:val="22"/>
          <w:szCs w:val="22"/>
        </w:rPr>
        <w:t xml:space="preserve"> </w:t>
      </w:r>
    </w:p>
    <w:p w14:paraId="1CAFE687" w14:textId="77777777" w:rsidR="003A5FE1" w:rsidRDefault="005216F4" w:rsidP="001119E2">
      <w:pPr>
        <w:spacing w:line="276" w:lineRule="auto"/>
        <w:jc w:val="both"/>
        <w:rPr>
          <w:rFonts w:ascii="Calibri" w:hAnsi="Calibri" w:cs="Calibri"/>
          <w:bCs/>
          <w:sz w:val="22"/>
          <w:szCs w:val="22"/>
        </w:rPr>
      </w:pPr>
      <w:r>
        <w:rPr>
          <w:noProof/>
        </w:rPr>
        <w:pict w14:anchorId="5ABA029D">
          <v:shapetype id="_x0000_t202" coordsize="21600,21600" o:spt="202" path="m,l,21600r21600,l21600,xe">
            <v:stroke joinstyle="miter"/>
            <v:path gradientshapeok="t" o:connecttype="rect"/>
          </v:shapetype>
          <v:shape id="Text Box 14" o:spid="_x0000_s1047" type="#_x0000_t202" style="position:absolute;left:0;text-align:left;margin-left:387pt;margin-top:55.75pt;width:98.05pt;height:1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TGpAwIAAOUDAAAOAAAAZHJzL2Uyb0RvYy54bWysU8Fu2zAMvQ/YPwi6L07cZFiNOEWXIsOA&#13;&#10;bh3Q7gNkWbaFyaJGKbGzrx8lJ1m33Yr6IJAS+cj3SK9vxt6wg0KvwZZ8MZtzpqyEWtu25N+fdu8+&#13;&#10;cOaDsLUwYFXJj8rzm83bN+vBFSqHDkytkBGI9cXgSt6F4Ios87JTvfAzcMrSYwPYi0AutlmNYiD0&#13;&#10;3mT5fP4+GwBrhyCV93R7Nz3yTcJvGiXDQ9N4FZgpOfUW0onprOKZbdaiaFG4TstTG+IFXfRCWyp6&#13;&#10;gboTQbA96v+gei0RPDRhJqHPoGm0VIkDsVnM/2Hz2AmnEhcSx7uLTP71YOXXwzdkui75Vc6ZFT3N&#13;&#10;6EmNgX2EkS2WUZ/B+YLCHh0FhpHuac6Jq3f3IH94ZmHbCduqW0QYOiVq6m8RM7NnqROOjyDV8AVq&#13;&#10;qiP2ARLQ2GAfxSM5GKHTnI6X2cReZCyZL1f51YozSW/5Kp9fr1IJUZyzHfrwSUHPolFypNkndHG4&#13;&#10;9yF2I4pzSCzmweh6p41JDrbV1iA7CNqTXfpO6H+FGRuDLcS0CTHeJJqR2cQxjNV4kq2C+kiEEaa9&#13;&#10;o/+EjA7wF2cD7VzJ/c+9QMWZ+WxJtOvFchmXNDlk4NmozoawktJLHjibzG2YlnnvULcdoU+jsXBL&#13;&#10;4jY68Y5TmDo59Uq7lOQ47X1c1ud+ivrzd25+AwAA//8DAFBLAwQUAAYACAAAACEA/9e/WeQAAAAQ&#13;&#10;AQAADwAAAGRycy9kb3ducmV2LnhtbEyPQU/DMAyF70j8h8hI3FiaiVLomk4ItAsXug2BuGWNaas1&#13;&#10;TtVkXfn3mBNcLNnPfn5fsZ5dLyYcQ+dJg1okIJBqbztqNLztNzf3IEI0ZE3vCTV8Y4B1eXlRmNz6&#13;&#10;M21x2sVGsAmF3GhoYxxyKUPdojNh4Qck1r786EzkdmykHc2ZzV0vl0lyJ53piD+0ZsCnFuvj7uQ0&#13;&#10;vOyHSilJlfv4rKbUH9X7+LrR+vpqfl5xeVyBiDjHvwv4ZeD8UHKwgz+RDaLXkGW3DBRZUCoFwRsP&#13;&#10;WaJAHHiSqiXIspD/QcofAAAA//8DAFBLAQItABQABgAIAAAAIQC2gziS/gAAAOEBAAATAAAAAAAA&#13;&#10;AAAAAAAAAAAAAABbQ29udGVudF9UeXBlc10ueG1sUEsBAi0AFAAGAAgAAAAhADj9If/WAAAAlAEA&#13;&#10;AAsAAAAAAAAAAAAAAAAALwEAAF9yZWxzLy5yZWxzUEsBAi0AFAAGAAgAAAAhABuJMakDAgAA5QMA&#13;&#10;AA4AAAAAAAAAAAAAAAAALgIAAGRycy9lMm9Eb2MueG1sUEsBAi0AFAAGAAgAAAAhAP/Xv1nkAAAA&#13;&#10;EAEAAA8AAAAAAAAAAAAAAAAAXQQAAGRycy9kb3ducmV2LnhtbFBLBQYAAAAABAAEAPMAAABuBQAA&#13;&#10;AAA=&#13;&#10;" stroked="f">
            <v:textbox inset=",0,0,0">
              <w:txbxContent>
                <w:p w14:paraId="2A0C37AD" w14:textId="77777777" w:rsidR="00144963" w:rsidRPr="00C752D6" w:rsidRDefault="00144963" w:rsidP="00144963">
                  <w:pPr>
                    <w:rPr>
                      <w:rFonts w:asciiTheme="minorHAnsi" w:hAnsiTheme="minorHAnsi"/>
                    </w:rPr>
                  </w:pPr>
                  <w:r w:rsidRPr="00C752D6">
                    <w:rPr>
                      <w:rFonts w:asciiTheme="minorHAnsi" w:hAnsiTheme="minorHAnsi"/>
                    </w:rPr>
                    <w:t xml:space="preserve">© </w:t>
                  </w:r>
                  <w:r>
                    <w:rPr>
                      <w:rFonts w:asciiTheme="minorHAnsi" w:hAnsiTheme="minorHAnsi"/>
                    </w:rPr>
                    <w:t>Rolf Klärle</w:t>
                  </w:r>
                </w:p>
              </w:txbxContent>
            </v:textbox>
            <w10:wrap anchorx="margin"/>
          </v:shape>
        </w:pict>
      </w:r>
      <w:r w:rsidR="00144963" w:rsidRPr="00144963">
        <w:rPr>
          <w:rFonts w:ascii="Calibri" w:hAnsi="Calibri" w:cs="Calibri"/>
          <w:bCs/>
          <w:noProof/>
          <w:sz w:val="22"/>
          <w:szCs w:val="22"/>
        </w:rPr>
        <w:drawing>
          <wp:anchor distT="0" distB="0" distL="114300" distR="114300" simplePos="0" relativeHeight="251656192" behindDoc="0" locked="0" layoutInCell="1" allowOverlap="1" wp14:anchorId="14627535" wp14:editId="20373B9C">
            <wp:simplePos x="0" y="0"/>
            <wp:positionH relativeFrom="column">
              <wp:posOffset>4986655</wp:posOffset>
            </wp:positionH>
            <wp:positionV relativeFrom="paragraph">
              <wp:posOffset>1059180</wp:posOffset>
            </wp:positionV>
            <wp:extent cx="1776770" cy="1331807"/>
            <wp:effectExtent l="0" t="0" r="0" b="0"/>
            <wp:wrapNone/>
            <wp:docPr id="11" name="Bild 3" descr=":Bad Mergentheim, Ochsengasse 13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 Mergentheim, Ochsengasse 13 (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770" cy="13318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4709B">
        <w:rPr>
          <w:rFonts w:ascii="Calibri" w:hAnsi="Calibri" w:cs="Calibri"/>
          <w:bCs/>
          <w:sz w:val="22"/>
          <w:szCs w:val="22"/>
        </w:rPr>
        <w:t>Bald</w:t>
      </w:r>
      <w:r w:rsidR="00B26207">
        <w:rPr>
          <w:rFonts w:ascii="Calibri" w:hAnsi="Calibri" w:cs="Calibri"/>
          <w:bCs/>
          <w:sz w:val="22"/>
          <w:szCs w:val="22"/>
        </w:rPr>
        <w:t xml:space="preserve"> reichte er einen Bauantrag ein, der auch </w:t>
      </w:r>
      <w:r w:rsidR="009B1B91">
        <w:rPr>
          <w:rFonts w:ascii="Calibri" w:hAnsi="Calibri" w:cs="Calibri"/>
          <w:bCs/>
          <w:sz w:val="22"/>
          <w:szCs w:val="22"/>
        </w:rPr>
        <w:t xml:space="preserve">schnell </w:t>
      </w:r>
      <w:r w:rsidR="00B26207">
        <w:rPr>
          <w:rFonts w:ascii="Calibri" w:hAnsi="Calibri" w:cs="Calibri"/>
          <w:bCs/>
          <w:sz w:val="22"/>
          <w:szCs w:val="22"/>
        </w:rPr>
        <w:t>genehmigt wurde.</w:t>
      </w:r>
      <w:r w:rsidR="00B80B3E">
        <w:rPr>
          <w:rFonts w:ascii="Calibri" w:hAnsi="Calibri" w:cs="Calibri"/>
          <w:bCs/>
          <w:sz w:val="22"/>
          <w:szCs w:val="22"/>
        </w:rPr>
        <w:t xml:space="preserve"> Erst das Entfernen von Tapeten und</w:t>
      </w:r>
      <w:r w:rsidR="00B26207">
        <w:rPr>
          <w:rFonts w:ascii="Calibri" w:hAnsi="Calibri" w:cs="Calibri"/>
          <w:bCs/>
          <w:sz w:val="22"/>
          <w:szCs w:val="22"/>
        </w:rPr>
        <w:t xml:space="preserve"> nachträglichen Holz- und Gipskartonwänden der Nachkriegszeit </w:t>
      </w:r>
      <w:r w:rsidR="0094709B">
        <w:rPr>
          <w:rFonts w:ascii="Calibri" w:hAnsi="Calibri" w:cs="Calibri"/>
          <w:bCs/>
          <w:sz w:val="22"/>
          <w:szCs w:val="22"/>
        </w:rPr>
        <w:t>sowie</w:t>
      </w:r>
      <w:r w:rsidR="00711CB7">
        <w:rPr>
          <w:rFonts w:ascii="Calibri" w:hAnsi="Calibri" w:cs="Calibri"/>
          <w:bCs/>
          <w:sz w:val="22"/>
          <w:szCs w:val="22"/>
        </w:rPr>
        <w:t xml:space="preserve"> das Öffnen der Böden und Decken </w:t>
      </w:r>
      <w:r w:rsidR="00B26207">
        <w:rPr>
          <w:rFonts w:ascii="Calibri" w:hAnsi="Calibri" w:cs="Calibri"/>
          <w:bCs/>
          <w:sz w:val="22"/>
          <w:szCs w:val="22"/>
        </w:rPr>
        <w:t>ließ</w:t>
      </w:r>
      <w:r w:rsidR="00B80B3E">
        <w:rPr>
          <w:rFonts w:ascii="Calibri" w:hAnsi="Calibri" w:cs="Calibri"/>
          <w:bCs/>
          <w:sz w:val="22"/>
          <w:szCs w:val="22"/>
        </w:rPr>
        <w:t>en</w:t>
      </w:r>
      <w:r w:rsidR="00B26207">
        <w:rPr>
          <w:rFonts w:ascii="Calibri" w:hAnsi="Calibri" w:cs="Calibri"/>
          <w:bCs/>
          <w:sz w:val="22"/>
          <w:szCs w:val="22"/>
        </w:rPr>
        <w:t xml:space="preserve"> die immensen Bauschäden erkennen. </w:t>
      </w:r>
      <w:r w:rsidR="00711CB7">
        <w:rPr>
          <w:rFonts w:ascii="Calibri" w:hAnsi="Calibri" w:cs="Calibri"/>
          <w:bCs/>
          <w:sz w:val="22"/>
          <w:szCs w:val="22"/>
        </w:rPr>
        <w:t xml:space="preserve">Die Fachwerkkonstruktion </w:t>
      </w:r>
      <w:r w:rsidR="008360C7">
        <w:rPr>
          <w:rFonts w:ascii="Calibri" w:hAnsi="Calibri" w:cs="Calibri"/>
          <w:bCs/>
          <w:sz w:val="22"/>
          <w:szCs w:val="22"/>
        </w:rPr>
        <w:t xml:space="preserve">war partiell bis zu 50 cm abgesackt, Balkenauflager damit nicht mehr kraftschlüssig, zudem wichtige Traghölzer gebrochen und die </w:t>
      </w:r>
      <w:r w:rsidR="00B80B3E">
        <w:rPr>
          <w:rFonts w:ascii="Calibri" w:hAnsi="Calibri" w:cs="Calibri"/>
          <w:bCs/>
          <w:sz w:val="22"/>
          <w:szCs w:val="22"/>
        </w:rPr>
        <w:t>östliche Traufwand zum Nachbarn</w:t>
      </w:r>
      <w:r w:rsidR="009B1B91">
        <w:rPr>
          <w:rFonts w:ascii="Calibri" w:hAnsi="Calibri" w:cs="Calibri"/>
          <w:bCs/>
          <w:sz w:val="22"/>
          <w:szCs w:val="22"/>
        </w:rPr>
        <w:t xml:space="preserve"> </w:t>
      </w:r>
      <w:r w:rsidR="008360C7">
        <w:rPr>
          <w:rFonts w:ascii="Calibri" w:hAnsi="Calibri" w:cs="Calibri"/>
          <w:bCs/>
          <w:sz w:val="22"/>
          <w:szCs w:val="22"/>
        </w:rPr>
        <w:t xml:space="preserve">fast komplett </w:t>
      </w:r>
      <w:r w:rsidR="009B1B91">
        <w:rPr>
          <w:rFonts w:ascii="Calibri" w:hAnsi="Calibri" w:cs="Calibri"/>
          <w:bCs/>
          <w:sz w:val="22"/>
          <w:szCs w:val="22"/>
        </w:rPr>
        <w:t>verrottet</w:t>
      </w:r>
      <w:r w:rsidR="008360C7">
        <w:rPr>
          <w:rFonts w:ascii="Calibri" w:hAnsi="Calibri" w:cs="Calibri"/>
          <w:bCs/>
          <w:sz w:val="22"/>
          <w:szCs w:val="22"/>
        </w:rPr>
        <w:t xml:space="preserve">. Die teilweise sehr alten Schäden waren nie repariert, sondern immer nur notdürftig </w:t>
      </w:r>
      <w:r w:rsidR="0094709B">
        <w:rPr>
          <w:rFonts w:ascii="Calibri" w:hAnsi="Calibri" w:cs="Calibri"/>
          <w:bCs/>
          <w:sz w:val="22"/>
          <w:szCs w:val="22"/>
        </w:rPr>
        <w:t>verborgen</w:t>
      </w:r>
      <w:r w:rsidR="008360C7">
        <w:rPr>
          <w:rFonts w:ascii="Calibri" w:hAnsi="Calibri" w:cs="Calibri"/>
          <w:bCs/>
          <w:sz w:val="22"/>
          <w:szCs w:val="22"/>
        </w:rPr>
        <w:t xml:space="preserve"> worden. Bei der nun anstehenden Sanierung konnte man schon aus statischen Gründen so nicht mehr verfahren.</w:t>
      </w:r>
      <w:r w:rsidR="00A94A41">
        <w:rPr>
          <w:rFonts w:ascii="Calibri" w:hAnsi="Calibri" w:cs="Calibri"/>
          <w:bCs/>
          <w:sz w:val="22"/>
          <w:szCs w:val="22"/>
        </w:rPr>
        <w:t xml:space="preserve"> Andererseits </w:t>
      </w:r>
      <w:r w:rsidR="0094709B">
        <w:rPr>
          <w:rFonts w:ascii="Calibri" w:hAnsi="Calibri" w:cs="Calibri"/>
          <w:bCs/>
          <w:sz w:val="22"/>
          <w:szCs w:val="22"/>
        </w:rPr>
        <w:t>hatte</w:t>
      </w:r>
      <w:r w:rsidR="00A94A41">
        <w:rPr>
          <w:rFonts w:ascii="Calibri" w:hAnsi="Calibri" w:cs="Calibri"/>
          <w:bCs/>
          <w:sz w:val="22"/>
          <w:szCs w:val="22"/>
        </w:rPr>
        <w:t xml:space="preserve"> die Entfernung der nachträglichen, nicht denkmalwürdigen Einbauten </w:t>
      </w:r>
      <w:r w:rsidR="003A5FE1">
        <w:rPr>
          <w:rFonts w:ascii="Calibri" w:hAnsi="Calibri" w:cs="Calibri"/>
          <w:bCs/>
          <w:sz w:val="22"/>
          <w:szCs w:val="22"/>
        </w:rPr>
        <w:t xml:space="preserve">auch </w:t>
      </w:r>
      <w:r w:rsidR="00A94A41">
        <w:rPr>
          <w:rFonts w:ascii="Calibri" w:hAnsi="Calibri" w:cs="Calibri"/>
          <w:bCs/>
          <w:sz w:val="22"/>
          <w:szCs w:val="22"/>
        </w:rPr>
        <w:t>die besondere historische Bedeutung und Schönheit de</w:t>
      </w:r>
      <w:r w:rsidR="0094709B">
        <w:rPr>
          <w:rFonts w:ascii="Calibri" w:hAnsi="Calibri" w:cs="Calibri"/>
          <w:bCs/>
          <w:sz w:val="22"/>
          <w:szCs w:val="22"/>
        </w:rPr>
        <w:t>s</w:t>
      </w:r>
      <w:r w:rsidR="00A94A41">
        <w:rPr>
          <w:rFonts w:ascii="Calibri" w:hAnsi="Calibri" w:cs="Calibri"/>
          <w:bCs/>
          <w:sz w:val="22"/>
          <w:szCs w:val="22"/>
        </w:rPr>
        <w:t xml:space="preserve"> alemannischen Fachwerk</w:t>
      </w:r>
      <w:r w:rsidR="0094709B">
        <w:rPr>
          <w:rFonts w:ascii="Calibri" w:hAnsi="Calibri" w:cs="Calibri"/>
          <w:bCs/>
          <w:sz w:val="22"/>
          <w:szCs w:val="22"/>
        </w:rPr>
        <w:t>s</w:t>
      </w:r>
      <w:r w:rsidR="00A94A41">
        <w:rPr>
          <w:rFonts w:ascii="Calibri" w:hAnsi="Calibri" w:cs="Calibri"/>
          <w:bCs/>
          <w:sz w:val="22"/>
          <w:szCs w:val="22"/>
        </w:rPr>
        <w:t xml:space="preserve"> mit kompliziert verblatteten Holzverbindungen vor Auge</w:t>
      </w:r>
      <w:r w:rsidR="0094709B">
        <w:rPr>
          <w:rFonts w:ascii="Calibri" w:hAnsi="Calibri" w:cs="Calibri"/>
          <w:bCs/>
          <w:sz w:val="22"/>
          <w:szCs w:val="22"/>
        </w:rPr>
        <w:t>n geführt</w:t>
      </w:r>
      <w:r w:rsidR="003A5FE1">
        <w:rPr>
          <w:rFonts w:ascii="Calibri" w:hAnsi="Calibri" w:cs="Calibri"/>
          <w:bCs/>
          <w:sz w:val="22"/>
          <w:szCs w:val="22"/>
        </w:rPr>
        <w:t>.</w:t>
      </w:r>
    </w:p>
    <w:p w14:paraId="232B7B19" w14:textId="77777777" w:rsidR="009B1B91" w:rsidRDefault="005216F4" w:rsidP="00E55910">
      <w:pPr>
        <w:spacing w:line="276" w:lineRule="auto"/>
        <w:jc w:val="both"/>
        <w:rPr>
          <w:rFonts w:ascii="Calibri" w:hAnsi="Calibri" w:cs="Calibri"/>
          <w:bCs/>
          <w:sz w:val="22"/>
          <w:szCs w:val="22"/>
        </w:rPr>
      </w:pPr>
      <w:r>
        <w:rPr>
          <w:noProof/>
        </w:rPr>
        <w:pict w14:anchorId="50161313">
          <v:shape id="Text Box 10" o:spid="_x0000_s1046" type="#_x0000_t202" style="position:absolute;left:0;text-align:left;margin-left:387pt;margin-top:8.85pt;width:98.0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UONBgIAAOwDAAAOAAAAZHJzL2Uyb0RvYy54bWysU9tu2zAMfR+wfxD0vjh2k2E14hRdigwD&#13;&#10;ugvQ7gNkWbaFyaJGKbG7rx8lJ2m3vQ3zg0BK5CHPIb25mQbDjgq9BlvxfLHkTFkJjbZdxb897t+8&#13;&#10;48wHYRthwKqKPynPb7avX21GV6oCejCNQkYg1pejq3gfgiuzzMteDcIvwClLjy3gIAK52GUNipHQ&#13;&#10;B5MVy+XbbARsHIJU3tPt3fzItwm/bZUMX9rWq8BMxam3kE5MZx3PbLsRZYfC9Vqe2hD/0MUgtKWi&#13;&#10;F6g7EQQ7oP4LatASwUMbFhKGDNpWS5U4EJt8+Qebh144lbiQON5dZPL/D1Z+Pn5FppuKX+WcWTHQ&#13;&#10;jB7VFNh7mFie9BmdLynswVFgmOie5py4encP8rtnFna9sJ26RYSxV6Kh/vKobPYiNU7Elz6C1OMn&#13;&#10;aKiOOARIQFOLQxSP5GCETnN6uswm9iJjyWK1Lq7WnEl6K9bF8nqdSojynO3Qhw8KBhaNiiPNPqGL&#13;&#10;470PsRtRnkNiMQ9GN3ttTHKwq3cG2VHQnuzTd0L/LczYGGwhps2I8SbRjMxmjmGqp6Ro0iCyrqF5&#13;&#10;It4I8/rR70JGD/iTs5FWr+L+x0Gg4sx8tKTddb5axV1NDhl4NuqzIayk9IoHzmZzF+adPjjUXU/o&#13;&#10;84Qs3JLGrU70nzs5tUwrlVQ5rX/c2Zd+inr+Sbe/AAAA//8DAFBLAwQUAAYACAAAACEAkF7eGOMA&#13;&#10;AAAOAQAADwAAAGRycy9kb3ducmV2LnhtbEyPwU7DMBBE70j8g7VI3Khj1GKaxqkQqBcupC2i4ubG&#13;&#10;JokaryPbTcPfs5zgstJqZmfnFevJ9Wy0IXYeFYhZBsxi7U2HjYL3/ebuEVhMGo3uPVoF3zbCury+&#13;&#10;KnRu/AW3dtylhlEIxlwraFMacs5j3Vqn48wPFkn78sHpRGtouAn6QuGu5/dZ9sCd7pA+tHqwz62t&#13;&#10;T7uzU/C6HyohOFbu8FmNC38SH+Fto9TtzfSyovG0ApbslP4u4JeB+kNJxY7+jCayXoGUcwJKJEgJ&#13;&#10;jAxLmQlgRwULOQdeFvw/RvkDAAD//wMAUEsBAi0AFAAGAAgAAAAhALaDOJL+AAAA4QEAABMAAAAA&#13;&#10;AAAAAAAAAAAAAAAAAFtDb250ZW50X1R5cGVzXS54bWxQSwECLQAUAAYACAAAACEAOP0h/9YAAACU&#13;&#10;AQAACwAAAAAAAAAAAAAAAAAvAQAAX3JlbHMvLnJlbHNQSwECLQAUAAYACAAAACEA6aVDjQYCAADs&#13;&#10;AwAADgAAAAAAAAAAAAAAAAAuAgAAZHJzL2Uyb0RvYy54bWxQSwECLQAUAAYACAAAACEAkF7eGOMA&#13;&#10;AAAOAQAADwAAAAAAAAAAAAAAAABgBAAAZHJzL2Rvd25yZXYueG1sUEsFBgAAAAAEAAQA8wAAAHAF&#13;&#10;AAAAAA==&#13;&#10;" stroked="f">
            <v:textbox inset=",0,0,0">
              <w:txbxContent>
                <w:p w14:paraId="46866024" w14:textId="77777777" w:rsidR="00144963" w:rsidRPr="00C752D6" w:rsidRDefault="00144963" w:rsidP="00144963">
                  <w:pPr>
                    <w:rPr>
                      <w:rFonts w:asciiTheme="minorHAnsi" w:hAnsiTheme="minorHAnsi"/>
                    </w:rPr>
                  </w:pPr>
                  <w:r w:rsidRPr="00C752D6">
                    <w:rPr>
                      <w:rFonts w:asciiTheme="minorHAnsi" w:hAnsiTheme="minorHAnsi"/>
                    </w:rPr>
                    <w:t xml:space="preserve">© </w:t>
                  </w:r>
                  <w:r w:rsidR="00DD5F92">
                    <w:rPr>
                      <w:rFonts w:asciiTheme="minorHAnsi" w:hAnsiTheme="minorHAnsi"/>
                    </w:rPr>
                    <w:t>Ulrike Plate</w:t>
                  </w:r>
                </w:p>
              </w:txbxContent>
            </v:textbox>
          </v:shape>
        </w:pict>
      </w:r>
      <w:r w:rsidR="00144963" w:rsidRPr="00144963">
        <w:rPr>
          <w:rFonts w:ascii="Calibri" w:hAnsi="Calibri" w:cs="Calibri"/>
          <w:bCs/>
          <w:noProof/>
          <w:sz w:val="22"/>
          <w:szCs w:val="22"/>
        </w:rPr>
        <w:drawing>
          <wp:anchor distT="0" distB="0" distL="114300" distR="114300" simplePos="0" relativeHeight="251657216" behindDoc="0" locked="0" layoutInCell="1" allowOverlap="1" wp14:anchorId="6DD203C5" wp14:editId="2CE78B77">
            <wp:simplePos x="0" y="0"/>
            <wp:positionH relativeFrom="column">
              <wp:posOffset>4988560</wp:posOffset>
            </wp:positionH>
            <wp:positionV relativeFrom="paragraph">
              <wp:posOffset>436245</wp:posOffset>
            </wp:positionV>
            <wp:extent cx="1792836" cy="1196340"/>
            <wp:effectExtent l="0" t="0" r="0" b="0"/>
            <wp:wrapNone/>
            <wp:docPr id="18" name="Bild 5" descr=":IMG_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4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2836" cy="1196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A94A41">
        <w:rPr>
          <w:rFonts w:ascii="Calibri" w:hAnsi="Calibri" w:cs="Calibri"/>
          <w:bCs/>
          <w:sz w:val="22"/>
          <w:szCs w:val="22"/>
        </w:rPr>
        <w:t>Dendrochronologisch</w:t>
      </w:r>
      <w:proofErr w:type="spellEnd"/>
      <w:r w:rsidR="00A94A41">
        <w:rPr>
          <w:rFonts w:ascii="Calibri" w:hAnsi="Calibri" w:cs="Calibri"/>
          <w:bCs/>
          <w:sz w:val="22"/>
          <w:szCs w:val="22"/>
        </w:rPr>
        <w:t xml:space="preserve"> konnte die Errichtung auf die Jahre 1455–60 eingegrenzt wer</w:t>
      </w:r>
      <w:r w:rsidR="00C01FC1">
        <w:rPr>
          <w:rFonts w:ascii="Calibri" w:hAnsi="Calibri" w:cs="Calibri"/>
          <w:bCs/>
          <w:sz w:val="22"/>
          <w:szCs w:val="22"/>
        </w:rPr>
        <w:t>den. Das Haus zählt</w:t>
      </w:r>
      <w:r w:rsidR="00A94A41">
        <w:rPr>
          <w:rFonts w:ascii="Calibri" w:hAnsi="Calibri" w:cs="Calibri"/>
          <w:bCs/>
          <w:sz w:val="22"/>
          <w:szCs w:val="22"/>
        </w:rPr>
        <w:t xml:space="preserve"> damit </w:t>
      </w:r>
      <w:r w:rsidR="00C01FC1">
        <w:rPr>
          <w:rFonts w:ascii="Calibri" w:hAnsi="Calibri" w:cs="Calibri"/>
          <w:bCs/>
          <w:sz w:val="22"/>
          <w:szCs w:val="22"/>
        </w:rPr>
        <w:t>zu den</w:t>
      </w:r>
      <w:r w:rsidR="00A94A41">
        <w:rPr>
          <w:rFonts w:ascii="Calibri" w:hAnsi="Calibri" w:cs="Calibri"/>
          <w:bCs/>
          <w:sz w:val="22"/>
          <w:szCs w:val="22"/>
        </w:rPr>
        <w:t xml:space="preserve"> ältesten in Bad Mergentheim. Mangels Spuren von Stubeneinbauten muss man</w:t>
      </w:r>
      <w:r w:rsidR="009B1B91">
        <w:rPr>
          <w:rFonts w:ascii="Calibri" w:hAnsi="Calibri" w:cs="Calibri"/>
          <w:bCs/>
          <w:sz w:val="22"/>
          <w:szCs w:val="22"/>
        </w:rPr>
        <w:t xml:space="preserve"> davon ausgehen, dass </w:t>
      </w:r>
      <w:r w:rsidR="006E4163">
        <w:rPr>
          <w:rFonts w:ascii="Calibri" w:hAnsi="Calibri" w:cs="Calibri"/>
          <w:bCs/>
          <w:sz w:val="22"/>
          <w:szCs w:val="22"/>
        </w:rPr>
        <w:t>es</w:t>
      </w:r>
      <w:r w:rsidR="009B1B91">
        <w:rPr>
          <w:rFonts w:ascii="Calibri" w:hAnsi="Calibri" w:cs="Calibri"/>
          <w:bCs/>
          <w:sz w:val="22"/>
          <w:szCs w:val="22"/>
        </w:rPr>
        <w:t xml:space="preserve"> zunächst nicht zu Wohn-, sondern zu Lager- oder Werkstattzwecken diente. Erst im 16./17. Jahrhundert wurde es zu einem landwirtschaftlichen Anwesen</w:t>
      </w:r>
      <w:r w:rsidR="0094709B">
        <w:rPr>
          <w:rFonts w:ascii="Calibri" w:hAnsi="Calibri" w:cs="Calibri"/>
          <w:bCs/>
          <w:sz w:val="22"/>
          <w:szCs w:val="22"/>
        </w:rPr>
        <w:t xml:space="preserve"> umgebaut</w:t>
      </w:r>
      <w:r w:rsidR="009B1B91">
        <w:rPr>
          <w:rFonts w:ascii="Calibri" w:hAnsi="Calibri" w:cs="Calibri"/>
          <w:bCs/>
          <w:sz w:val="22"/>
          <w:szCs w:val="22"/>
        </w:rPr>
        <w:t>, für das na</w:t>
      </w:r>
      <w:r w:rsidR="00351440">
        <w:rPr>
          <w:rFonts w:ascii="Calibri" w:hAnsi="Calibri" w:cs="Calibri"/>
          <w:bCs/>
          <w:sz w:val="22"/>
          <w:szCs w:val="22"/>
        </w:rPr>
        <w:t>c</w:t>
      </w:r>
      <w:r w:rsidR="009B1B91">
        <w:rPr>
          <w:rFonts w:ascii="Calibri" w:hAnsi="Calibri" w:cs="Calibri"/>
          <w:bCs/>
          <w:sz w:val="22"/>
          <w:szCs w:val="22"/>
        </w:rPr>
        <w:t xml:space="preserve">hträglich ein </w:t>
      </w:r>
      <w:r w:rsidR="0094709B">
        <w:rPr>
          <w:rFonts w:ascii="Calibri" w:hAnsi="Calibri" w:cs="Calibri"/>
          <w:bCs/>
          <w:sz w:val="22"/>
          <w:szCs w:val="22"/>
        </w:rPr>
        <w:t>tonnengewölbter K</w:t>
      </w:r>
      <w:r w:rsidR="009B1B91">
        <w:rPr>
          <w:rFonts w:ascii="Calibri" w:hAnsi="Calibri" w:cs="Calibri"/>
          <w:bCs/>
          <w:sz w:val="22"/>
          <w:szCs w:val="22"/>
        </w:rPr>
        <w:t xml:space="preserve">eller </w:t>
      </w:r>
      <w:r w:rsidR="0094709B">
        <w:rPr>
          <w:rFonts w:ascii="Calibri" w:hAnsi="Calibri" w:cs="Calibri"/>
          <w:bCs/>
          <w:sz w:val="22"/>
          <w:szCs w:val="22"/>
        </w:rPr>
        <w:t>ang</w:t>
      </w:r>
      <w:r w:rsidR="00B80B3E">
        <w:rPr>
          <w:rFonts w:ascii="Calibri" w:hAnsi="Calibri" w:cs="Calibri"/>
          <w:bCs/>
          <w:sz w:val="22"/>
          <w:szCs w:val="22"/>
        </w:rPr>
        <w:t>e</w:t>
      </w:r>
      <w:r w:rsidR="0094709B">
        <w:rPr>
          <w:rFonts w:ascii="Calibri" w:hAnsi="Calibri" w:cs="Calibri"/>
          <w:bCs/>
          <w:sz w:val="22"/>
          <w:szCs w:val="22"/>
        </w:rPr>
        <w:t>legt</w:t>
      </w:r>
      <w:r w:rsidR="009B1B91">
        <w:rPr>
          <w:rFonts w:ascii="Calibri" w:hAnsi="Calibri" w:cs="Calibri"/>
          <w:bCs/>
          <w:sz w:val="22"/>
          <w:szCs w:val="22"/>
        </w:rPr>
        <w:t>, das Erdgeschoss völlig verändert</w:t>
      </w:r>
      <w:r w:rsidR="00351440">
        <w:rPr>
          <w:rFonts w:ascii="Calibri" w:hAnsi="Calibri" w:cs="Calibri"/>
          <w:bCs/>
          <w:sz w:val="22"/>
          <w:szCs w:val="22"/>
        </w:rPr>
        <w:t xml:space="preserve">, eine </w:t>
      </w:r>
      <w:r w:rsidR="0094709B">
        <w:rPr>
          <w:rFonts w:ascii="Calibri" w:hAnsi="Calibri" w:cs="Calibri"/>
          <w:bCs/>
          <w:sz w:val="22"/>
          <w:szCs w:val="22"/>
        </w:rPr>
        <w:t xml:space="preserve">durch das ganze Haus führende </w:t>
      </w:r>
      <w:r w:rsidR="00351440">
        <w:rPr>
          <w:rFonts w:ascii="Calibri" w:hAnsi="Calibri" w:cs="Calibri"/>
          <w:bCs/>
          <w:sz w:val="22"/>
          <w:szCs w:val="22"/>
        </w:rPr>
        <w:t>Spindeltreppe</w:t>
      </w:r>
      <w:r w:rsidR="009B1B91">
        <w:rPr>
          <w:rFonts w:ascii="Calibri" w:hAnsi="Calibri" w:cs="Calibri"/>
          <w:bCs/>
          <w:sz w:val="22"/>
          <w:szCs w:val="22"/>
        </w:rPr>
        <w:t xml:space="preserve"> </w:t>
      </w:r>
      <w:r w:rsidR="00A11ED5">
        <w:rPr>
          <w:rFonts w:ascii="Calibri" w:hAnsi="Calibri" w:cs="Calibri"/>
          <w:bCs/>
          <w:sz w:val="22"/>
          <w:szCs w:val="22"/>
        </w:rPr>
        <w:t xml:space="preserve">eingebaut </w:t>
      </w:r>
      <w:r w:rsidR="009B1B91">
        <w:rPr>
          <w:rFonts w:ascii="Calibri" w:hAnsi="Calibri" w:cs="Calibri"/>
          <w:bCs/>
          <w:sz w:val="22"/>
          <w:szCs w:val="22"/>
        </w:rPr>
        <w:t xml:space="preserve">und im Hof dahinter eine </w:t>
      </w:r>
      <w:r w:rsidR="00111A2F">
        <w:rPr>
          <w:rFonts w:ascii="Calibri" w:hAnsi="Calibri" w:cs="Calibri"/>
          <w:bCs/>
          <w:sz w:val="22"/>
          <w:szCs w:val="22"/>
        </w:rPr>
        <w:t>Scheune errichtet wurde, die aber im 20. Jahrhundert einem Rückgebäude weichen musste.</w:t>
      </w:r>
    </w:p>
    <w:p w14:paraId="561E2E72" w14:textId="77777777" w:rsidR="00E55910" w:rsidRDefault="005216F4" w:rsidP="00E55910">
      <w:pPr>
        <w:spacing w:line="276" w:lineRule="auto"/>
        <w:jc w:val="both"/>
        <w:rPr>
          <w:rFonts w:ascii="Calibri" w:hAnsi="Calibri" w:cs="Calibri"/>
          <w:bCs/>
          <w:sz w:val="22"/>
          <w:szCs w:val="22"/>
        </w:rPr>
      </w:pPr>
      <w:r>
        <w:rPr>
          <w:noProof/>
        </w:rPr>
        <w:pict w14:anchorId="519D6718">
          <v:shape id="Text Box 11" o:spid="_x0000_s1045" type="#_x0000_t202" style="position:absolute;left:0;text-align:left;margin-left:387pt;margin-top:10pt;width:98.0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yk8BAIAAOwDAAAOAAAAZHJzL2Uyb0RvYy54bWysU1Fv0zAQfkfiP1h+p2mzFrGo6TQ6FSEN&#13;&#10;hrTxAxzHSSwcnzm7Tcqv5+y0ZcDbtDxYZ/vu8/d9d1nfjL1hB4Vegy35YjbnTFkJtbZtyb8/7d59&#13;&#10;4MwHYWthwKqSH5XnN5u3b9aDK1QOHZhaISMQ64vBlbwLwRVZ5mWneuFn4JSlywawF4G22GY1ioHQ&#13;&#10;e5Pl8/n7bACsHYJU3tPp3XTJNwm/aZQMD03jVWCm5MQtpBXTWsU126xF0aJwnZYnGuIFLHqhLT16&#13;&#10;gboTQbA96v+gei0RPDRhJqHPoGm0VEkDqVnM/1Hz2AmnkhYyx7uLTf71YOXXwzdkui75FdljRU89&#13;&#10;elJjYB9hZItF9GdwvqC0R0eJYaRz6nPS6t09yB+eWdh2wrbqFhGGToma+KXK7FnphOMjSDV8gZre&#13;&#10;EfsACWhssI/mkR2M0InI8dKbyEXGJ/PlKr9acSbpLl/l8+tVJJeJ4lzt0IdPCnoWg5Ij9T6hi8O9&#13;&#10;D1PqOSU+5sHoeqeNSRtsq61BdhA0J7v0ndD/SjM2JluIZRNiPEkyo7JJYxirMTman92roD6SboRp&#13;&#10;/Oh3oaAD/MXZQKNXcv9zL1BxZj5b8u56sVzGWU0bCvAcVOdAWEnlJQ+cTeE2TDO9d6jbjtCnDlm4&#13;&#10;JY8bneTHZkxMTpRppJKBp/GPM/t8n7L+/KSb3wAAAP//AwBQSwMEFAAGAAgAAAAhAI/ZGofjAAAA&#13;&#10;DgEAAA8AAABkcnMvZG93bnJldi54bWxMj0FPwzAMhe9I/IfISNxYGsQo6+pOCLQLF7oNMe2WNaGt&#13;&#10;1jhVk3Xl32NOcLFk+fm99+WryXVitENoPSGoWQLCUuVNSzXCx2599wQiRE1Gd54swrcNsCqur3Kd&#13;&#10;GX+hjR23sRZsQiHTCE2MfSZlqBrrdJj53hLfvvzgdOR1qKUZ9IXNXSfvk+RROt0SJzS6ty+NrU7b&#13;&#10;s0N42/WlUpJKtz+U49yf1Ofwvka8vZlelzyelyCineLfB/wycH8ouNjRn8kE0SGk6QMDRQTOAsGC&#13;&#10;RZooEEeE+SIFWeTyP0bxAwAA//8DAFBLAQItABQABgAIAAAAIQC2gziS/gAAAOEBAAATAAAAAAAA&#13;&#10;AAAAAAAAAAAAAABbQ29udGVudF9UeXBlc10ueG1sUEsBAi0AFAAGAAgAAAAhADj9If/WAAAAlAEA&#13;&#10;AAsAAAAAAAAAAAAAAAAALwEAAF9yZWxzLy5yZWxzUEsBAi0AFAAGAAgAAAAhAA+zKTwEAgAA7AMA&#13;&#10;AA4AAAAAAAAAAAAAAAAALgIAAGRycy9lMm9Eb2MueG1sUEsBAi0AFAAGAAgAAAAhAI/ZGofjAAAA&#13;&#10;DgEAAA8AAAAAAAAAAAAAAAAAXgQAAGRycy9kb3ducmV2LnhtbFBLBQYAAAAABAAEAPMAAABuBQAA&#13;&#10;AAA=&#13;&#10;" stroked="f">
            <v:textbox inset=",0,0,0">
              <w:txbxContent>
                <w:p w14:paraId="5B268660" w14:textId="77777777" w:rsidR="00144963" w:rsidRPr="00C752D6" w:rsidRDefault="00144963" w:rsidP="00144963">
                  <w:pPr>
                    <w:rPr>
                      <w:rFonts w:asciiTheme="minorHAnsi" w:hAnsiTheme="minorHAnsi"/>
                    </w:rPr>
                  </w:pPr>
                  <w:r w:rsidRPr="00C752D6">
                    <w:rPr>
                      <w:rFonts w:asciiTheme="minorHAnsi" w:hAnsiTheme="minorHAnsi"/>
                    </w:rPr>
                    <w:t xml:space="preserve">© </w:t>
                  </w:r>
                  <w:r>
                    <w:rPr>
                      <w:rFonts w:asciiTheme="minorHAnsi" w:hAnsiTheme="minorHAnsi"/>
                    </w:rPr>
                    <w:t>Gerhard Kabierske</w:t>
                  </w:r>
                </w:p>
              </w:txbxContent>
            </v:textbox>
          </v:shape>
        </w:pict>
      </w:r>
      <w:r>
        <w:rPr>
          <w:noProof/>
        </w:rPr>
        <w:pict w14:anchorId="05DDA77B">
          <v:shape id="Text Box 12" o:spid="_x0000_s1044" type="#_x0000_t202" style="position:absolute;left:0;text-align:left;margin-left:387pt;margin-top:211.55pt;width:98.0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BJlBQIAAOwDAAAOAAAAZHJzL2Uyb0RvYy54bWysU1GP0zAMfkfiP0R5Z916G2LVutOx0xDS&#13;&#10;wSHd8QPSNG0j0jg42drx63HSbRzwhuhDZCf2Z3+f3c3t2Bt2VOg12JIvZnPOlJVQa9uW/Ovz/s07&#13;&#10;znwQthYGrCr5SXl+u339ajO4QuXQgakVMgKxvhhcybsQXJFlXnaqF34GTll6bAB7EcjFNqtRDITe&#13;&#10;myyfz99mA2DtEKTynm7vp0e+TfhNo2R4bBqvAjMlp95COjGdVTyz7UYULQrXaXluQ/xDF73Qlope&#13;&#10;oe5FEOyA+i+oXksED02YSegzaBotVeJAbBbzP9g8dcKpxIXE8e4qk/9/sPLz8QsyXZc8X3NmRU8z&#13;&#10;elZjYO9hZIs86jM4X1DYk6PAMNI9zTlx9e4B5DfPLOw6YVt1hwhDp0RN/S1iZvYidcLxEaQaPkFN&#13;&#10;dcQhQAIaG+yjeCQHI3Sa0+k6m9iLjCXz5Sq/WXEm6S1f5fP1KpUQxSXboQ8fFPQsGiVHmn1CF8cH&#13;&#10;H2I3oriExGIejK732pjkYFvtDLKjoD3Zp++M/luYsTHYQkybEONNohmZTRzDWI1J0ZuLehXUJ+KN&#13;&#10;MK0f/S5kdIA/OBto9Uruvx8EKs7MR0varRfLZdzV5JCBF6O6GMJKSi954Gwyd2Ha6YND3XaEPk3I&#13;&#10;wh1p3OhEPw5j6uTcMq1UUuW8/nFnX/op6tdPuv0JAAD//wMAUEsDBBQABgAIAAAAIQA7kvm55AAA&#13;&#10;ABABAAAPAAAAZHJzL2Rvd25yZXYueG1sTI89T8MwEIZ3JP6DdUhs1HEoTUnjVAjUhYXQIqpubmyS&#13;&#10;qPE5st00/HuOCZbTfb73PsV6sj0bjQ+dQwlilgAzWDvdYSPhY7e5WwILUaFWvUMj4dsEWJfXV4XK&#13;&#10;tbvguxm3sWEkgiFXEtoYh5zzULfGqjBzg0GafTlvVaTSN1x7dSFx2/M0SRbcqg7pQ6sG89ya+rQ9&#13;&#10;Wwmvu6ESgmNl94dqfHAn8enfNlLe3kwvKwpPK2DRTPHvAn4ZyD+UZOzozqgD6yVk2ZyAooR5ei+A&#13;&#10;0cZjllBypM4iXQIvC/4fpPwBAAD//wMAUEsBAi0AFAAGAAgAAAAhALaDOJL+AAAA4QEAABMAAAAA&#13;&#10;AAAAAAAAAAAAAAAAAFtDb250ZW50X1R5cGVzXS54bWxQSwECLQAUAAYACAAAACEAOP0h/9YAAACU&#13;&#10;AQAACwAAAAAAAAAAAAAAAAAvAQAAX3JlbHMvLnJlbHNQSwECLQAUAAYACAAAACEAhAwSZQUCAADs&#13;&#10;AwAADgAAAAAAAAAAAAAAAAAuAgAAZHJzL2Uyb0RvYy54bWxQSwECLQAUAAYACAAAACEAO5L5ueQA&#13;&#10;AAAQAQAADwAAAAAAAAAAAAAAAABfBAAAZHJzL2Rvd25yZXYueG1sUEsFBgAAAAAEAAQA8wAAAHAF&#13;&#10;AAAAAA==&#13;&#10;" stroked="f">
            <v:textbox inset=",0,0,0">
              <w:txbxContent>
                <w:p w14:paraId="7FAE6BC6" w14:textId="77777777" w:rsidR="00144963" w:rsidRPr="00C752D6" w:rsidRDefault="00144963" w:rsidP="00144963">
                  <w:pPr>
                    <w:rPr>
                      <w:rFonts w:asciiTheme="minorHAnsi" w:hAnsiTheme="minorHAnsi"/>
                    </w:rPr>
                  </w:pPr>
                  <w:r w:rsidRPr="00C752D6">
                    <w:rPr>
                      <w:rFonts w:asciiTheme="minorHAnsi" w:hAnsiTheme="minorHAnsi"/>
                    </w:rPr>
                    <w:t xml:space="preserve">© </w:t>
                  </w:r>
                  <w:r>
                    <w:rPr>
                      <w:rFonts w:asciiTheme="minorHAnsi" w:hAnsiTheme="minorHAnsi"/>
                    </w:rPr>
                    <w:t>Gerhard Kabierske</w:t>
                  </w:r>
                </w:p>
              </w:txbxContent>
            </v:textbox>
          </v:shape>
        </w:pict>
      </w:r>
      <w:r w:rsidR="00144963" w:rsidRPr="00144963">
        <w:rPr>
          <w:rFonts w:ascii="Calibri" w:hAnsi="Calibri" w:cs="Calibri"/>
          <w:bCs/>
          <w:noProof/>
          <w:sz w:val="22"/>
          <w:szCs w:val="22"/>
        </w:rPr>
        <w:drawing>
          <wp:anchor distT="0" distB="0" distL="114300" distR="114300" simplePos="0" relativeHeight="251658240" behindDoc="0" locked="0" layoutInCell="1" allowOverlap="1" wp14:anchorId="4E673AEF" wp14:editId="694CB6BE">
            <wp:simplePos x="0" y="0"/>
            <wp:positionH relativeFrom="column">
              <wp:posOffset>4988560</wp:posOffset>
            </wp:positionH>
            <wp:positionV relativeFrom="paragraph">
              <wp:posOffset>457835</wp:posOffset>
            </wp:positionV>
            <wp:extent cx="1446530" cy="2169795"/>
            <wp:effectExtent l="0" t="0" r="0" b="0"/>
            <wp:wrapNone/>
            <wp:docPr id="16" name="Bild 4" descr=":IMG_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4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530" cy="2169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4709B">
        <w:rPr>
          <w:rFonts w:ascii="Calibri" w:hAnsi="Calibri" w:cs="Calibri"/>
          <w:bCs/>
          <w:sz w:val="22"/>
          <w:szCs w:val="22"/>
        </w:rPr>
        <w:t xml:space="preserve">Nach den gewonnenen Erfahrungen änderte </w:t>
      </w:r>
      <w:r w:rsidR="00CB5852">
        <w:rPr>
          <w:rFonts w:ascii="Calibri" w:hAnsi="Calibri" w:cs="Calibri"/>
          <w:bCs/>
          <w:sz w:val="22"/>
          <w:szCs w:val="22"/>
        </w:rPr>
        <w:t xml:space="preserve">Rolf Klärle sein </w:t>
      </w:r>
      <w:r w:rsidR="00351440">
        <w:rPr>
          <w:rFonts w:ascii="Calibri" w:hAnsi="Calibri" w:cs="Calibri"/>
          <w:bCs/>
          <w:sz w:val="22"/>
          <w:szCs w:val="22"/>
        </w:rPr>
        <w:t>Sanierungsk</w:t>
      </w:r>
      <w:r w:rsidR="009B1B91">
        <w:rPr>
          <w:rFonts w:ascii="Calibri" w:hAnsi="Calibri" w:cs="Calibri"/>
          <w:bCs/>
          <w:sz w:val="22"/>
          <w:szCs w:val="22"/>
        </w:rPr>
        <w:t xml:space="preserve">onzept: </w:t>
      </w:r>
      <w:r w:rsidR="00CB5852">
        <w:rPr>
          <w:rFonts w:ascii="Calibri" w:hAnsi="Calibri" w:cs="Calibri"/>
          <w:bCs/>
          <w:sz w:val="22"/>
          <w:szCs w:val="22"/>
        </w:rPr>
        <w:t xml:space="preserve">Eine aufwändige </w:t>
      </w:r>
      <w:r w:rsidR="00351440">
        <w:rPr>
          <w:rFonts w:ascii="Calibri" w:hAnsi="Calibri" w:cs="Calibri"/>
          <w:bCs/>
          <w:sz w:val="22"/>
          <w:szCs w:val="22"/>
        </w:rPr>
        <w:t>zimmermannsmäßige Reparatur de</w:t>
      </w:r>
      <w:r w:rsidR="00CB5852">
        <w:rPr>
          <w:rFonts w:ascii="Calibri" w:hAnsi="Calibri" w:cs="Calibri"/>
          <w:bCs/>
          <w:sz w:val="22"/>
          <w:szCs w:val="22"/>
        </w:rPr>
        <w:t>s</w:t>
      </w:r>
      <w:r w:rsidR="00351440">
        <w:rPr>
          <w:rFonts w:ascii="Calibri" w:hAnsi="Calibri" w:cs="Calibri"/>
          <w:bCs/>
          <w:sz w:val="22"/>
          <w:szCs w:val="22"/>
        </w:rPr>
        <w:t xml:space="preserve"> Fachwerk</w:t>
      </w:r>
      <w:r w:rsidR="00CB5852">
        <w:rPr>
          <w:rFonts w:ascii="Calibri" w:hAnsi="Calibri" w:cs="Calibri"/>
          <w:bCs/>
          <w:sz w:val="22"/>
          <w:szCs w:val="22"/>
        </w:rPr>
        <w:t>s</w:t>
      </w:r>
      <w:r w:rsidR="00351440">
        <w:rPr>
          <w:rFonts w:ascii="Calibri" w:hAnsi="Calibri" w:cs="Calibri"/>
          <w:bCs/>
          <w:sz w:val="22"/>
          <w:szCs w:val="22"/>
        </w:rPr>
        <w:t xml:space="preserve"> </w:t>
      </w:r>
      <w:r w:rsidR="00111A2F">
        <w:rPr>
          <w:rFonts w:ascii="Calibri" w:hAnsi="Calibri" w:cs="Calibri"/>
          <w:bCs/>
          <w:sz w:val="22"/>
          <w:szCs w:val="22"/>
        </w:rPr>
        <w:t xml:space="preserve">aus Eiche </w:t>
      </w:r>
      <w:r w:rsidR="00351440">
        <w:rPr>
          <w:rFonts w:ascii="Calibri" w:hAnsi="Calibri" w:cs="Calibri"/>
          <w:bCs/>
          <w:sz w:val="22"/>
          <w:szCs w:val="22"/>
        </w:rPr>
        <w:t>wurde in den Mittelpunkt der Sanierung</w:t>
      </w:r>
      <w:r w:rsidR="00CB5852">
        <w:rPr>
          <w:rFonts w:ascii="Calibri" w:hAnsi="Calibri" w:cs="Calibri"/>
          <w:bCs/>
          <w:sz w:val="22"/>
          <w:szCs w:val="22"/>
        </w:rPr>
        <w:t xml:space="preserve">sbemühungen gestellt, wobei die Konstruktion unter Erhalt der wenigen historischen Lehmausfachungen </w:t>
      </w:r>
      <w:r w:rsidR="003A5FE1">
        <w:rPr>
          <w:rFonts w:ascii="Calibri" w:hAnsi="Calibri" w:cs="Calibri"/>
          <w:bCs/>
          <w:sz w:val="22"/>
          <w:szCs w:val="22"/>
        </w:rPr>
        <w:t xml:space="preserve">annähernd </w:t>
      </w:r>
      <w:r w:rsidR="00CB5852">
        <w:rPr>
          <w:rFonts w:ascii="Calibri" w:hAnsi="Calibri" w:cs="Calibri"/>
          <w:bCs/>
          <w:sz w:val="22"/>
          <w:szCs w:val="22"/>
        </w:rPr>
        <w:t xml:space="preserve">wieder auf </w:t>
      </w:r>
      <w:r w:rsidR="003A5FE1">
        <w:rPr>
          <w:rFonts w:ascii="Calibri" w:hAnsi="Calibri" w:cs="Calibri"/>
          <w:bCs/>
          <w:sz w:val="22"/>
          <w:szCs w:val="22"/>
        </w:rPr>
        <w:t>das</w:t>
      </w:r>
      <w:r w:rsidR="00CB5852">
        <w:rPr>
          <w:rFonts w:ascii="Calibri" w:hAnsi="Calibri" w:cs="Calibri"/>
          <w:bCs/>
          <w:sz w:val="22"/>
          <w:szCs w:val="22"/>
        </w:rPr>
        <w:t xml:space="preserve"> ur</w:t>
      </w:r>
      <w:r w:rsidR="003A5FE1">
        <w:rPr>
          <w:rFonts w:ascii="Calibri" w:hAnsi="Calibri" w:cs="Calibri"/>
          <w:bCs/>
          <w:sz w:val="22"/>
          <w:szCs w:val="22"/>
        </w:rPr>
        <w:t xml:space="preserve">sprüngliche Niveau angehoben </w:t>
      </w:r>
      <w:r w:rsidR="00B80B3E">
        <w:rPr>
          <w:rFonts w:ascii="Calibri" w:hAnsi="Calibri" w:cs="Calibri"/>
          <w:bCs/>
          <w:sz w:val="22"/>
          <w:szCs w:val="22"/>
        </w:rPr>
        <w:t>werden konnte. Damit wurden</w:t>
      </w:r>
      <w:r w:rsidR="00111A2F">
        <w:rPr>
          <w:rFonts w:ascii="Calibri" w:hAnsi="Calibri" w:cs="Calibri"/>
          <w:bCs/>
          <w:sz w:val="22"/>
          <w:szCs w:val="22"/>
        </w:rPr>
        <w:t xml:space="preserve"> </w:t>
      </w:r>
      <w:r w:rsidR="003A5FE1">
        <w:rPr>
          <w:rFonts w:ascii="Calibri" w:hAnsi="Calibri" w:cs="Calibri"/>
          <w:bCs/>
          <w:sz w:val="22"/>
          <w:szCs w:val="22"/>
        </w:rPr>
        <w:t xml:space="preserve">Böden </w:t>
      </w:r>
      <w:r w:rsidR="00C01FC1">
        <w:rPr>
          <w:rFonts w:ascii="Calibri" w:hAnsi="Calibri" w:cs="Calibri"/>
          <w:bCs/>
          <w:sz w:val="22"/>
          <w:szCs w:val="22"/>
        </w:rPr>
        <w:t>wieder plan</w:t>
      </w:r>
      <w:r w:rsidR="005C6006">
        <w:rPr>
          <w:rFonts w:ascii="Calibri" w:hAnsi="Calibri" w:cs="Calibri"/>
          <w:bCs/>
          <w:sz w:val="22"/>
          <w:szCs w:val="22"/>
        </w:rPr>
        <w:t>,</w:t>
      </w:r>
      <w:r w:rsidR="00C01FC1">
        <w:rPr>
          <w:rFonts w:ascii="Calibri" w:hAnsi="Calibri" w:cs="Calibri"/>
          <w:bCs/>
          <w:sz w:val="22"/>
          <w:szCs w:val="22"/>
        </w:rPr>
        <w:t xml:space="preserve"> </w:t>
      </w:r>
      <w:r w:rsidR="00B80B3E">
        <w:rPr>
          <w:rFonts w:ascii="Calibri" w:hAnsi="Calibri" w:cs="Calibri"/>
          <w:bCs/>
          <w:sz w:val="22"/>
          <w:szCs w:val="22"/>
        </w:rPr>
        <w:t>die Räume erhielten wieder ihre ursprüngliche Höhe.</w:t>
      </w:r>
      <w:r w:rsidR="003A5FE1">
        <w:rPr>
          <w:rFonts w:ascii="Calibri" w:hAnsi="Calibri" w:cs="Calibri"/>
          <w:bCs/>
          <w:sz w:val="22"/>
          <w:szCs w:val="22"/>
        </w:rPr>
        <w:t xml:space="preserve"> </w:t>
      </w:r>
      <w:r w:rsidR="00B80B3E">
        <w:rPr>
          <w:rFonts w:ascii="Calibri" w:hAnsi="Calibri" w:cs="Calibri"/>
          <w:bCs/>
          <w:sz w:val="22"/>
          <w:szCs w:val="22"/>
        </w:rPr>
        <w:t>Auch die Spindeltreppe konnte r</w:t>
      </w:r>
      <w:r w:rsidR="006E4163">
        <w:rPr>
          <w:rFonts w:ascii="Calibri" w:hAnsi="Calibri" w:cs="Calibri"/>
          <w:bCs/>
          <w:sz w:val="22"/>
          <w:szCs w:val="22"/>
        </w:rPr>
        <w:t>epariert und im Erdgeschoss ergänzt</w:t>
      </w:r>
      <w:r w:rsidR="00B80B3E">
        <w:rPr>
          <w:rFonts w:ascii="Calibri" w:hAnsi="Calibri" w:cs="Calibri"/>
          <w:bCs/>
          <w:sz w:val="22"/>
          <w:szCs w:val="22"/>
        </w:rPr>
        <w:t xml:space="preserve"> werden</w:t>
      </w:r>
      <w:r w:rsidR="006E4163">
        <w:rPr>
          <w:rFonts w:ascii="Calibri" w:hAnsi="Calibri" w:cs="Calibri"/>
          <w:bCs/>
          <w:sz w:val="22"/>
          <w:szCs w:val="22"/>
        </w:rPr>
        <w:t xml:space="preserve">. Da vom historischen Innenausbau </w:t>
      </w:r>
      <w:r w:rsidR="00A11ED5">
        <w:rPr>
          <w:rFonts w:ascii="Calibri" w:hAnsi="Calibri" w:cs="Calibri"/>
          <w:bCs/>
          <w:sz w:val="22"/>
          <w:szCs w:val="22"/>
        </w:rPr>
        <w:t xml:space="preserve">sonst </w:t>
      </w:r>
      <w:r w:rsidR="006E4163">
        <w:rPr>
          <w:rFonts w:ascii="Calibri" w:hAnsi="Calibri" w:cs="Calibri"/>
          <w:bCs/>
          <w:sz w:val="22"/>
          <w:szCs w:val="22"/>
        </w:rPr>
        <w:t xml:space="preserve">nur wenig erhalten war, plante der Architekt </w:t>
      </w:r>
      <w:r w:rsidR="00E55910">
        <w:rPr>
          <w:rFonts w:ascii="Calibri" w:hAnsi="Calibri" w:cs="Calibri"/>
          <w:bCs/>
          <w:sz w:val="22"/>
          <w:szCs w:val="22"/>
        </w:rPr>
        <w:t>ihn</w:t>
      </w:r>
      <w:r w:rsidR="006E4163">
        <w:rPr>
          <w:rFonts w:ascii="Calibri" w:hAnsi="Calibri" w:cs="Calibri"/>
          <w:bCs/>
          <w:sz w:val="22"/>
          <w:szCs w:val="22"/>
        </w:rPr>
        <w:t xml:space="preserve"> </w:t>
      </w:r>
      <w:r w:rsidR="00A364A6">
        <w:rPr>
          <w:rFonts w:ascii="Calibri" w:hAnsi="Calibri" w:cs="Calibri"/>
          <w:bCs/>
          <w:sz w:val="22"/>
          <w:szCs w:val="22"/>
        </w:rPr>
        <w:t xml:space="preserve">im Einvernehmen mit den Denkmalbehörden </w:t>
      </w:r>
      <w:r w:rsidR="00A11ED5">
        <w:rPr>
          <w:rFonts w:ascii="Calibri" w:hAnsi="Calibri" w:cs="Calibri"/>
          <w:bCs/>
          <w:sz w:val="22"/>
          <w:szCs w:val="22"/>
        </w:rPr>
        <w:t xml:space="preserve">in </w:t>
      </w:r>
      <w:r w:rsidR="006E4163">
        <w:rPr>
          <w:rFonts w:ascii="Calibri" w:hAnsi="Calibri" w:cs="Calibri"/>
          <w:bCs/>
          <w:sz w:val="22"/>
          <w:szCs w:val="22"/>
        </w:rPr>
        <w:t>neue</w:t>
      </w:r>
      <w:r w:rsidR="00B80B3E">
        <w:rPr>
          <w:rFonts w:ascii="Calibri" w:hAnsi="Calibri" w:cs="Calibri"/>
          <w:bCs/>
          <w:sz w:val="22"/>
          <w:szCs w:val="22"/>
        </w:rPr>
        <w:t>n Materialien</w:t>
      </w:r>
      <w:r w:rsidR="006E4163">
        <w:rPr>
          <w:rFonts w:ascii="Calibri" w:hAnsi="Calibri" w:cs="Calibri"/>
          <w:bCs/>
          <w:sz w:val="22"/>
          <w:szCs w:val="22"/>
        </w:rPr>
        <w:t xml:space="preserve"> und in s</w:t>
      </w:r>
      <w:r w:rsidR="00A364A6">
        <w:rPr>
          <w:rFonts w:ascii="Calibri" w:hAnsi="Calibri" w:cs="Calibri"/>
          <w:bCs/>
          <w:sz w:val="22"/>
          <w:szCs w:val="22"/>
        </w:rPr>
        <w:t xml:space="preserve">einer persönlichen Handschrift. </w:t>
      </w:r>
      <w:r w:rsidR="00195C84">
        <w:rPr>
          <w:rFonts w:ascii="Calibri" w:hAnsi="Calibri" w:cs="Calibri"/>
          <w:bCs/>
          <w:sz w:val="22"/>
          <w:szCs w:val="22"/>
        </w:rPr>
        <w:t xml:space="preserve">Neben dem großzügigen Einsatz von Glas </w:t>
      </w:r>
      <w:r w:rsidR="00A11ED5">
        <w:rPr>
          <w:rFonts w:ascii="Calibri" w:hAnsi="Calibri" w:cs="Calibri"/>
          <w:bCs/>
          <w:sz w:val="22"/>
          <w:szCs w:val="22"/>
        </w:rPr>
        <w:t xml:space="preserve">bei der Befensterung </w:t>
      </w:r>
      <w:r w:rsidR="00195C84">
        <w:rPr>
          <w:rFonts w:ascii="Calibri" w:hAnsi="Calibri" w:cs="Calibri"/>
          <w:bCs/>
          <w:sz w:val="22"/>
          <w:szCs w:val="22"/>
        </w:rPr>
        <w:t xml:space="preserve">und </w:t>
      </w:r>
      <w:r w:rsidR="00B80B3E">
        <w:rPr>
          <w:rFonts w:ascii="Calibri" w:hAnsi="Calibri" w:cs="Calibri"/>
          <w:bCs/>
          <w:sz w:val="22"/>
          <w:szCs w:val="22"/>
        </w:rPr>
        <w:t xml:space="preserve">von </w:t>
      </w:r>
      <w:r w:rsidR="00195C84">
        <w:rPr>
          <w:rFonts w:ascii="Calibri" w:hAnsi="Calibri" w:cs="Calibri"/>
          <w:bCs/>
          <w:sz w:val="22"/>
          <w:szCs w:val="22"/>
        </w:rPr>
        <w:t xml:space="preserve">Linoleum bei den Böden sind die </w:t>
      </w:r>
      <w:r w:rsidR="00A364A6">
        <w:rPr>
          <w:rFonts w:ascii="Calibri" w:hAnsi="Calibri" w:cs="Calibri"/>
          <w:bCs/>
          <w:sz w:val="22"/>
          <w:szCs w:val="22"/>
        </w:rPr>
        <w:t xml:space="preserve">Ausfachungen, Raumteilungen, Sanitäreinbauten sowie ein Teil der Möblierung konsequent aus Fichte-Dreischichtplatten gestaltet. </w:t>
      </w:r>
      <w:r w:rsidR="00195C84">
        <w:rPr>
          <w:rFonts w:ascii="Calibri" w:hAnsi="Calibri" w:cs="Calibri"/>
          <w:bCs/>
          <w:sz w:val="22"/>
          <w:szCs w:val="22"/>
        </w:rPr>
        <w:t>Auch</w:t>
      </w:r>
      <w:r w:rsidR="00B80B3E">
        <w:rPr>
          <w:rFonts w:ascii="Calibri" w:hAnsi="Calibri" w:cs="Calibri"/>
          <w:bCs/>
          <w:sz w:val="22"/>
          <w:szCs w:val="22"/>
        </w:rPr>
        <w:t xml:space="preserve"> wenn </w:t>
      </w:r>
      <w:r w:rsidR="00D61B54">
        <w:rPr>
          <w:rFonts w:ascii="Calibri" w:hAnsi="Calibri" w:cs="Calibri"/>
          <w:bCs/>
          <w:sz w:val="22"/>
          <w:szCs w:val="22"/>
        </w:rPr>
        <w:t xml:space="preserve">diese Lösung </w:t>
      </w:r>
      <w:r w:rsidR="00195C84">
        <w:rPr>
          <w:rFonts w:ascii="Calibri" w:hAnsi="Calibri" w:cs="Calibri"/>
          <w:bCs/>
          <w:sz w:val="22"/>
          <w:szCs w:val="22"/>
        </w:rPr>
        <w:t xml:space="preserve"> in der Jury</w:t>
      </w:r>
      <w:r w:rsidR="00D71B6E">
        <w:rPr>
          <w:rFonts w:ascii="Calibri" w:hAnsi="Calibri" w:cs="Calibri"/>
          <w:bCs/>
          <w:sz w:val="22"/>
          <w:szCs w:val="22"/>
        </w:rPr>
        <w:t xml:space="preserve"> </w:t>
      </w:r>
      <w:r w:rsidR="00D61B54">
        <w:rPr>
          <w:rFonts w:ascii="Calibri" w:hAnsi="Calibri" w:cs="Calibri"/>
          <w:bCs/>
          <w:sz w:val="22"/>
          <w:szCs w:val="22"/>
        </w:rPr>
        <w:t>diskutiert wurde</w:t>
      </w:r>
      <w:r w:rsidR="00D71B6E">
        <w:rPr>
          <w:rFonts w:ascii="Calibri" w:hAnsi="Calibri" w:cs="Calibri"/>
          <w:bCs/>
          <w:sz w:val="22"/>
          <w:szCs w:val="22"/>
        </w:rPr>
        <w:t xml:space="preserve">, war man der Meinung, dass hier </w:t>
      </w:r>
      <w:r w:rsidR="00195C84">
        <w:rPr>
          <w:rFonts w:ascii="Calibri" w:hAnsi="Calibri" w:cs="Calibri"/>
          <w:bCs/>
          <w:sz w:val="22"/>
          <w:szCs w:val="22"/>
        </w:rPr>
        <w:t xml:space="preserve">die </w:t>
      </w:r>
      <w:r w:rsidR="005C6006">
        <w:rPr>
          <w:rFonts w:ascii="Calibri" w:hAnsi="Calibri" w:cs="Calibri"/>
          <w:bCs/>
          <w:sz w:val="22"/>
          <w:szCs w:val="22"/>
        </w:rPr>
        <w:t>ge</w:t>
      </w:r>
      <w:r w:rsidR="00D71B6E">
        <w:rPr>
          <w:rFonts w:ascii="Calibri" w:hAnsi="Calibri" w:cs="Calibri"/>
          <w:bCs/>
          <w:sz w:val="22"/>
          <w:szCs w:val="22"/>
        </w:rPr>
        <w:t xml:space="preserve">stalterische </w:t>
      </w:r>
      <w:r w:rsidR="00B80B3E">
        <w:rPr>
          <w:rFonts w:ascii="Calibri" w:hAnsi="Calibri" w:cs="Calibri"/>
          <w:bCs/>
          <w:sz w:val="22"/>
          <w:szCs w:val="22"/>
        </w:rPr>
        <w:t>Aufgabe</w:t>
      </w:r>
      <w:r w:rsidR="00195C84">
        <w:rPr>
          <w:rFonts w:ascii="Calibri" w:hAnsi="Calibri" w:cs="Calibri"/>
          <w:bCs/>
          <w:sz w:val="22"/>
          <w:szCs w:val="22"/>
        </w:rPr>
        <w:t xml:space="preserve"> des Kontrastes </w:t>
      </w:r>
      <w:r w:rsidR="00B80B3E">
        <w:rPr>
          <w:rFonts w:ascii="Calibri" w:hAnsi="Calibri" w:cs="Calibri"/>
          <w:bCs/>
          <w:sz w:val="22"/>
          <w:szCs w:val="22"/>
        </w:rPr>
        <w:t>zwischen</w:t>
      </w:r>
      <w:r w:rsidR="00195C84">
        <w:rPr>
          <w:rFonts w:ascii="Calibri" w:hAnsi="Calibri" w:cs="Calibri"/>
          <w:bCs/>
          <w:sz w:val="22"/>
          <w:szCs w:val="22"/>
        </w:rPr>
        <w:t xml:space="preserve"> Alt und Neu ge</w:t>
      </w:r>
      <w:r w:rsidR="005C6006">
        <w:rPr>
          <w:rFonts w:ascii="Calibri" w:hAnsi="Calibri" w:cs="Calibri"/>
          <w:bCs/>
          <w:sz w:val="22"/>
          <w:szCs w:val="22"/>
        </w:rPr>
        <w:t>glückt</w:t>
      </w:r>
      <w:r w:rsidR="00D61B54">
        <w:rPr>
          <w:rFonts w:ascii="Calibri" w:hAnsi="Calibri" w:cs="Calibri"/>
          <w:bCs/>
          <w:sz w:val="22"/>
          <w:szCs w:val="22"/>
        </w:rPr>
        <w:t xml:space="preserve"> </w:t>
      </w:r>
      <w:r w:rsidR="00922EEB">
        <w:rPr>
          <w:rFonts w:ascii="Calibri" w:hAnsi="Calibri" w:cs="Calibri"/>
          <w:bCs/>
          <w:sz w:val="22"/>
          <w:szCs w:val="22"/>
        </w:rPr>
        <w:t>ist</w:t>
      </w:r>
      <w:r w:rsidR="00A11ED5">
        <w:rPr>
          <w:rFonts w:ascii="Calibri" w:hAnsi="Calibri" w:cs="Calibri"/>
          <w:bCs/>
          <w:sz w:val="22"/>
          <w:szCs w:val="22"/>
        </w:rPr>
        <w:t xml:space="preserve"> und </w:t>
      </w:r>
      <w:r w:rsidR="005C6006">
        <w:rPr>
          <w:rFonts w:ascii="Calibri" w:hAnsi="Calibri" w:cs="Calibri"/>
          <w:bCs/>
          <w:sz w:val="22"/>
          <w:szCs w:val="22"/>
        </w:rPr>
        <w:t>dem Architekten</w:t>
      </w:r>
      <w:r w:rsidR="00A11ED5">
        <w:rPr>
          <w:rFonts w:ascii="Calibri" w:hAnsi="Calibri" w:cs="Calibri"/>
          <w:bCs/>
          <w:sz w:val="22"/>
          <w:szCs w:val="22"/>
        </w:rPr>
        <w:t xml:space="preserve"> </w:t>
      </w:r>
      <w:r w:rsidR="00D71B6E">
        <w:rPr>
          <w:rFonts w:ascii="Calibri" w:hAnsi="Calibri" w:cs="Calibri"/>
          <w:bCs/>
          <w:sz w:val="22"/>
          <w:szCs w:val="22"/>
        </w:rPr>
        <w:t>für die Rettung der</w:t>
      </w:r>
      <w:r w:rsidR="00D07BBE">
        <w:rPr>
          <w:rFonts w:ascii="Calibri" w:hAnsi="Calibri" w:cs="Calibri"/>
          <w:bCs/>
          <w:sz w:val="22"/>
          <w:szCs w:val="22"/>
        </w:rPr>
        <w:t xml:space="preserve"> mittelal</w:t>
      </w:r>
      <w:r w:rsidR="00D71B6E">
        <w:rPr>
          <w:rFonts w:ascii="Calibri" w:hAnsi="Calibri" w:cs="Calibri"/>
          <w:bCs/>
          <w:sz w:val="22"/>
          <w:szCs w:val="22"/>
        </w:rPr>
        <w:t>t</w:t>
      </w:r>
      <w:r w:rsidR="00D07BBE">
        <w:rPr>
          <w:rFonts w:ascii="Calibri" w:hAnsi="Calibri" w:cs="Calibri"/>
          <w:bCs/>
          <w:sz w:val="22"/>
          <w:szCs w:val="22"/>
        </w:rPr>
        <w:t xml:space="preserve">erlichen Hausstruktur </w:t>
      </w:r>
      <w:r w:rsidR="00D71B6E">
        <w:rPr>
          <w:rFonts w:ascii="Calibri" w:hAnsi="Calibri" w:cs="Calibri"/>
          <w:bCs/>
          <w:sz w:val="22"/>
          <w:szCs w:val="22"/>
        </w:rPr>
        <w:t>ein P</w:t>
      </w:r>
      <w:r w:rsidR="00D07BBE">
        <w:rPr>
          <w:rFonts w:ascii="Calibri" w:hAnsi="Calibri" w:cs="Calibri"/>
          <w:bCs/>
          <w:sz w:val="22"/>
          <w:szCs w:val="22"/>
        </w:rPr>
        <w:t>reis gebühr</w:t>
      </w:r>
      <w:r w:rsidR="00922EEB">
        <w:rPr>
          <w:rFonts w:ascii="Calibri" w:hAnsi="Calibri" w:cs="Calibri"/>
          <w:bCs/>
          <w:sz w:val="22"/>
          <w:szCs w:val="22"/>
        </w:rPr>
        <w:t>t</w:t>
      </w:r>
      <w:r w:rsidR="00195C84">
        <w:rPr>
          <w:rFonts w:ascii="Calibri" w:hAnsi="Calibri" w:cs="Calibri"/>
          <w:bCs/>
          <w:sz w:val="22"/>
          <w:szCs w:val="22"/>
        </w:rPr>
        <w:t>.</w:t>
      </w:r>
    </w:p>
    <w:p w14:paraId="5EE8A660" w14:textId="77777777" w:rsidR="00D32DD8" w:rsidRPr="00305341" w:rsidRDefault="00305341" w:rsidP="00BB11AB">
      <w:pPr>
        <w:pStyle w:val="berschrift3"/>
        <w:rPr>
          <w:rFonts w:ascii="Calibri" w:hAnsi="Calibri" w:cs="Calibri"/>
          <w:bCs/>
          <w:color w:val="A6A6A6" w:themeColor="background1" w:themeShade="A6"/>
          <w:sz w:val="22"/>
          <w:szCs w:val="22"/>
        </w:rPr>
      </w:pPr>
      <w:r>
        <w:rPr>
          <w:rFonts w:ascii="Calibri" w:hAnsi="Calibri" w:cs="Calibri"/>
          <w:bCs/>
          <w:color w:val="A6A6A6" w:themeColor="background1" w:themeShade="A6"/>
          <w:sz w:val="22"/>
          <w:szCs w:val="22"/>
        </w:rPr>
        <w:br w:type="page"/>
      </w:r>
      <w:r w:rsidR="0061478D">
        <w:rPr>
          <w:rFonts w:ascii="Calibri" w:hAnsi="Calibri" w:cs="Calibri"/>
          <w:b/>
          <w:bCs/>
          <w:sz w:val="28"/>
          <w:szCs w:val="28"/>
        </w:rPr>
        <w:lastRenderedPageBreak/>
        <w:t>Ehem. Salzstadel</w:t>
      </w:r>
      <w:r w:rsidR="000433CA">
        <w:rPr>
          <w:rFonts w:ascii="Calibri" w:hAnsi="Calibri" w:cs="Calibri"/>
          <w:b/>
          <w:bCs/>
          <w:sz w:val="28"/>
          <w:szCs w:val="28"/>
        </w:rPr>
        <w:t xml:space="preserve"> </w:t>
      </w:r>
      <w:r w:rsidR="004501B5">
        <w:rPr>
          <w:rFonts w:ascii="Calibri" w:hAnsi="Calibri" w:cs="Calibri"/>
          <w:b/>
          <w:bCs/>
          <w:sz w:val="28"/>
          <w:szCs w:val="28"/>
        </w:rPr>
        <w:t xml:space="preserve">Marktplatz 40 </w:t>
      </w:r>
      <w:r w:rsidR="00CB04A5">
        <w:rPr>
          <w:rFonts w:ascii="Calibri" w:hAnsi="Calibri" w:cs="Calibri"/>
          <w:b/>
          <w:bCs/>
          <w:sz w:val="28"/>
          <w:szCs w:val="28"/>
        </w:rPr>
        <w:t xml:space="preserve">in </w:t>
      </w:r>
      <w:r w:rsidR="0061478D">
        <w:rPr>
          <w:rFonts w:ascii="Calibri" w:hAnsi="Calibri" w:cs="Calibri"/>
          <w:b/>
          <w:bCs/>
          <w:sz w:val="28"/>
          <w:szCs w:val="28"/>
        </w:rPr>
        <w:t xml:space="preserve">Biberach an der </w:t>
      </w:r>
      <w:proofErr w:type="spellStart"/>
      <w:r w:rsidR="0061478D">
        <w:rPr>
          <w:rFonts w:ascii="Calibri" w:hAnsi="Calibri" w:cs="Calibri"/>
          <w:b/>
          <w:bCs/>
          <w:sz w:val="28"/>
          <w:szCs w:val="28"/>
        </w:rPr>
        <w:t>Riß</w:t>
      </w:r>
      <w:proofErr w:type="spellEnd"/>
    </w:p>
    <w:p w14:paraId="1E439E59" w14:textId="77777777" w:rsidR="009F487E" w:rsidRPr="00E4320A" w:rsidRDefault="00144963" w:rsidP="00214E38">
      <w:pPr>
        <w:spacing w:line="276" w:lineRule="auto"/>
        <w:jc w:val="both"/>
        <w:rPr>
          <w:rFonts w:ascii="Calibri" w:hAnsi="Calibri" w:cs="Calibri"/>
          <w:b/>
          <w:bCs/>
          <w:sz w:val="22"/>
          <w:szCs w:val="22"/>
        </w:rPr>
      </w:pPr>
      <w:r>
        <w:rPr>
          <w:rFonts w:ascii="Calibri" w:hAnsi="Calibri" w:cs="Calibri"/>
          <w:bCs/>
          <w:noProof/>
          <w:sz w:val="22"/>
          <w:szCs w:val="22"/>
        </w:rPr>
        <w:drawing>
          <wp:anchor distT="0" distB="0" distL="114300" distR="114300" simplePos="0" relativeHeight="251651072" behindDoc="0" locked="0" layoutInCell="1" allowOverlap="1" wp14:anchorId="3F0B81A6" wp14:editId="377982FD">
            <wp:simplePos x="0" y="0"/>
            <wp:positionH relativeFrom="column">
              <wp:posOffset>5005705</wp:posOffset>
            </wp:positionH>
            <wp:positionV relativeFrom="paragraph">
              <wp:posOffset>217170</wp:posOffset>
            </wp:positionV>
            <wp:extent cx="1427268" cy="2139476"/>
            <wp:effectExtent l="0" t="0" r="0" b="0"/>
            <wp:wrapNone/>
            <wp:docPr id="1" name="Bild 1" descr=":Salzstadel Biberach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zstadel Biberach_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7268" cy="213947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1E7E45" w14:textId="77777777" w:rsidR="00BD107D" w:rsidRDefault="00AD4340" w:rsidP="001D6925">
      <w:pPr>
        <w:jc w:val="both"/>
        <w:rPr>
          <w:rFonts w:ascii="Calibri" w:hAnsi="Calibri" w:cs="Calibri"/>
          <w:bCs/>
          <w:sz w:val="22"/>
          <w:szCs w:val="22"/>
        </w:rPr>
      </w:pPr>
      <w:r>
        <w:rPr>
          <w:rFonts w:ascii="Calibri" w:hAnsi="Calibri" w:cs="Calibri"/>
          <w:bCs/>
          <w:sz w:val="22"/>
          <w:szCs w:val="22"/>
        </w:rPr>
        <w:t>Normalerweise verdient d</w:t>
      </w:r>
      <w:r w:rsidR="00E4320A" w:rsidRPr="00E4320A">
        <w:rPr>
          <w:rFonts w:ascii="Calibri" w:hAnsi="Calibri" w:cs="Calibri"/>
          <w:bCs/>
          <w:sz w:val="22"/>
          <w:szCs w:val="22"/>
        </w:rPr>
        <w:t xml:space="preserve">as </w:t>
      </w:r>
      <w:r w:rsidR="00E4320A">
        <w:rPr>
          <w:rFonts w:ascii="Calibri" w:hAnsi="Calibri" w:cs="Calibri"/>
          <w:bCs/>
          <w:sz w:val="22"/>
          <w:szCs w:val="22"/>
        </w:rPr>
        <w:t xml:space="preserve">mittelständige </w:t>
      </w:r>
      <w:r w:rsidR="00E4320A" w:rsidRPr="00E4320A">
        <w:rPr>
          <w:rFonts w:ascii="Calibri" w:hAnsi="Calibri" w:cs="Calibri"/>
          <w:bCs/>
          <w:sz w:val="22"/>
          <w:szCs w:val="22"/>
        </w:rPr>
        <w:t>Bauunternehmen Schmid</w:t>
      </w:r>
      <w:r>
        <w:rPr>
          <w:rFonts w:ascii="Calibri" w:hAnsi="Calibri" w:cs="Calibri"/>
          <w:bCs/>
          <w:sz w:val="22"/>
          <w:szCs w:val="22"/>
        </w:rPr>
        <w:t xml:space="preserve"> aus Baltringen sein Geld </w:t>
      </w:r>
      <w:r w:rsidR="00E4474C">
        <w:rPr>
          <w:rFonts w:ascii="Calibri" w:hAnsi="Calibri" w:cs="Calibri"/>
          <w:bCs/>
          <w:sz w:val="22"/>
          <w:szCs w:val="22"/>
        </w:rPr>
        <w:t>im</w:t>
      </w:r>
      <w:r>
        <w:rPr>
          <w:rFonts w:ascii="Calibri" w:hAnsi="Calibri" w:cs="Calibri"/>
          <w:bCs/>
          <w:sz w:val="22"/>
          <w:szCs w:val="22"/>
        </w:rPr>
        <w:t xml:space="preserve"> Industrie- und Straßenbau. Aber die drei Brüder Schmid haben </w:t>
      </w:r>
      <w:r w:rsidR="00F003C0">
        <w:rPr>
          <w:rFonts w:ascii="Calibri" w:hAnsi="Calibri" w:cs="Calibri"/>
          <w:bCs/>
          <w:sz w:val="22"/>
          <w:szCs w:val="22"/>
        </w:rPr>
        <w:t>auch ein</w:t>
      </w:r>
      <w:r>
        <w:rPr>
          <w:rFonts w:ascii="Calibri" w:hAnsi="Calibri" w:cs="Calibri"/>
          <w:bCs/>
          <w:sz w:val="22"/>
          <w:szCs w:val="22"/>
        </w:rPr>
        <w:t xml:space="preserve"> Faible für historisc</w:t>
      </w:r>
      <w:r w:rsidR="00F003C0">
        <w:rPr>
          <w:rFonts w:ascii="Calibri" w:hAnsi="Calibri" w:cs="Calibri"/>
          <w:bCs/>
          <w:sz w:val="22"/>
          <w:szCs w:val="22"/>
        </w:rPr>
        <w:t xml:space="preserve">he und denkmalgeschützte Bauten, wie sie es </w:t>
      </w:r>
      <w:r w:rsidR="0081004A">
        <w:rPr>
          <w:rFonts w:ascii="Calibri" w:hAnsi="Calibri" w:cs="Calibri"/>
          <w:bCs/>
          <w:sz w:val="22"/>
          <w:szCs w:val="22"/>
        </w:rPr>
        <w:t xml:space="preserve">mit </w:t>
      </w:r>
      <w:r w:rsidR="00DB5C60">
        <w:rPr>
          <w:rFonts w:ascii="Calibri" w:hAnsi="Calibri" w:cs="Calibri"/>
          <w:bCs/>
          <w:sz w:val="22"/>
          <w:szCs w:val="22"/>
        </w:rPr>
        <w:t xml:space="preserve">verschiedenen </w:t>
      </w:r>
      <w:r w:rsidR="0081004A">
        <w:rPr>
          <w:rFonts w:ascii="Calibri" w:hAnsi="Calibri" w:cs="Calibri"/>
          <w:bCs/>
          <w:sz w:val="22"/>
          <w:szCs w:val="22"/>
        </w:rPr>
        <w:t xml:space="preserve">Sanierungen </w:t>
      </w:r>
      <w:r w:rsidR="005C6006">
        <w:rPr>
          <w:rFonts w:ascii="Calibri" w:hAnsi="Calibri" w:cs="Calibri"/>
          <w:bCs/>
          <w:sz w:val="22"/>
          <w:szCs w:val="22"/>
        </w:rPr>
        <w:t>bereits</w:t>
      </w:r>
      <w:r w:rsidR="00DB5C60">
        <w:rPr>
          <w:rFonts w:ascii="Calibri" w:hAnsi="Calibri" w:cs="Calibri"/>
          <w:bCs/>
          <w:sz w:val="22"/>
          <w:szCs w:val="22"/>
        </w:rPr>
        <w:t xml:space="preserve"> </w:t>
      </w:r>
      <w:r w:rsidR="00F003C0">
        <w:rPr>
          <w:rFonts w:ascii="Calibri" w:hAnsi="Calibri" w:cs="Calibri"/>
          <w:bCs/>
          <w:sz w:val="22"/>
          <w:szCs w:val="22"/>
        </w:rPr>
        <w:t>bewiesen</w:t>
      </w:r>
      <w:r w:rsidR="00051B08">
        <w:rPr>
          <w:rFonts w:ascii="Calibri" w:hAnsi="Calibri" w:cs="Calibri"/>
          <w:bCs/>
          <w:sz w:val="22"/>
          <w:szCs w:val="22"/>
        </w:rPr>
        <w:t xml:space="preserve"> haben</w:t>
      </w:r>
      <w:r w:rsidR="00F003C0">
        <w:rPr>
          <w:rFonts w:ascii="Calibri" w:hAnsi="Calibri" w:cs="Calibri"/>
          <w:bCs/>
          <w:sz w:val="22"/>
          <w:szCs w:val="22"/>
        </w:rPr>
        <w:t>. 201</w:t>
      </w:r>
      <w:r w:rsidR="004953BC">
        <w:rPr>
          <w:rFonts w:ascii="Calibri" w:hAnsi="Calibri" w:cs="Calibri"/>
          <w:bCs/>
          <w:sz w:val="22"/>
          <w:szCs w:val="22"/>
        </w:rPr>
        <w:t>5</w:t>
      </w:r>
      <w:r w:rsidR="00F003C0">
        <w:rPr>
          <w:rFonts w:ascii="Calibri" w:hAnsi="Calibri" w:cs="Calibri"/>
          <w:bCs/>
          <w:sz w:val="22"/>
          <w:szCs w:val="22"/>
        </w:rPr>
        <w:t xml:space="preserve"> kauften sie </w:t>
      </w:r>
      <w:r w:rsidR="00DB5C60">
        <w:rPr>
          <w:rFonts w:ascii="Calibri" w:hAnsi="Calibri" w:cs="Calibri"/>
          <w:bCs/>
          <w:sz w:val="22"/>
          <w:szCs w:val="22"/>
        </w:rPr>
        <w:t xml:space="preserve">in Biberach </w:t>
      </w:r>
      <w:r w:rsidR="00922EEB">
        <w:rPr>
          <w:rFonts w:ascii="Calibri" w:hAnsi="Calibri" w:cs="Calibri"/>
          <w:bCs/>
          <w:sz w:val="22"/>
          <w:szCs w:val="22"/>
        </w:rPr>
        <w:t xml:space="preserve">mit dem ehemaligen Salzstadel </w:t>
      </w:r>
      <w:r w:rsidR="00F003C0">
        <w:rPr>
          <w:rFonts w:ascii="Calibri" w:hAnsi="Calibri" w:cs="Calibri"/>
          <w:bCs/>
          <w:sz w:val="22"/>
          <w:szCs w:val="22"/>
        </w:rPr>
        <w:t>ein besonders anspruchsvolles Gebäude</w:t>
      </w:r>
      <w:r w:rsidR="00DB5C60">
        <w:rPr>
          <w:rFonts w:ascii="Calibri" w:hAnsi="Calibri" w:cs="Calibri"/>
          <w:bCs/>
          <w:sz w:val="22"/>
          <w:szCs w:val="22"/>
        </w:rPr>
        <w:t xml:space="preserve"> aus der reichsstädtischen Vergangenheit, </w:t>
      </w:r>
      <w:r w:rsidR="004B3318">
        <w:rPr>
          <w:rFonts w:ascii="Calibri" w:hAnsi="Calibri" w:cs="Calibri"/>
          <w:bCs/>
          <w:sz w:val="22"/>
          <w:szCs w:val="22"/>
        </w:rPr>
        <w:t>um es zu sanieren und weiterzuentwickeln.</w:t>
      </w:r>
      <w:r w:rsidR="00380FA2">
        <w:rPr>
          <w:rFonts w:ascii="Calibri" w:hAnsi="Calibri" w:cs="Calibri"/>
          <w:bCs/>
          <w:sz w:val="22"/>
          <w:szCs w:val="22"/>
        </w:rPr>
        <w:t xml:space="preserve"> </w:t>
      </w:r>
    </w:p>
    <w:p w14:paraId="63DEF0E9" w14:textId="77777777" w:rsidR="00E4320A" w:rsidRPr="00E4320A" w:rsidRDefault="005216F4" w:rsidP="001D6925">
      <w:pPr>
        <w:jc w:val="both"/>
        <w:rPr>
          <w:rFonts w:ascii="Calibri" w:hAnsi="Calibri" w:cs="Calibri"/>
          <w:bCs/>
          <w:sz w:val="22"/>
          <w:szCs w:val="22"/>
        </w:rPr>
      </w:pPr>
      <w:r>
        <w:rPr>
          <w:noProof/>
        </w:rPr>
        <w:pict w14:anchorId="2354A6CE">
          <v:shape id="_x0000_s1043" type="#_x0000_t202" style="position:absolute;left:0;text-align:left;margin-left:385.35pt;margin-top:95.8pt;width:98.05pt;height:19.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Um4BAIAAOwDAAAOAAAAZHJzL2Uyb0RvYy54bWysU9uO0zAQfUfiHyy/0zShRWzUdLV0VYS0&#13;&#10;XKRdPsBxnMTC8Zix26R8PWOnLQu8IfJgzdgzZ+acmWxup8Gwo0KvwVY8Xyw5U1ZCo21X8a9P+1dv&#13;&#10;OfNB2EYYsKriJ+X57fbli83oSlVAD6ZRyAjE+nJ0Fe9DcGWWedmrQfgFOGXpsQUcRCAXu6xBMRL6&#13;&#10;YLJiuXyTjYCNQ5DKe7q9nx/5NuG3rZLhc9t6FZipOPUW0onprOOZbTei7FC4XstzG+IfuhiEtlT0&#13;&#10;CnUvgmAH1H9BDVoieGjDQsKQQdtqqRIHYpMv/2Dz2AunEhcSx7urTP7/wcpPxy/IdFPxgiZlxUAz&#13;&#10;elJTYO9gYvkq6jM6X1LYo6PAMNE9zTlx9e4B5DfPLOx6YTt1hwhjr0RD/eUxM3uWOuP4CFKPH6Gh&#13;&#10;OuIQIAFNLQ5RPJKDETrN6XSdTexFxpLFal28XnMm6a1YF8ubdSohyku2Qx/eKxhYNCqONPuELo4P&#13;&#10;PsRuRHkJicU8GN3stTHJwa7eGWRHQXuyT98Z/bcwY2OwhZg2I8abRDMymzmGqZ6Solf1amhOxBth&#13;&#10;Xj/6XcjoAX9wNtLqVdx/PwhUnJkPlrS7yVeruKvJIQMvRn0xhJWUXvHA2WzuwrzTB4e66wl9npCF&#13;&#10;O9K41Yl+HMbcybllWqmkynn9484+91PUr590+xMAAP//AwBQSwMEFAAGAAgAAAAhAMNeIXnlAAAA&#13;&#10;EAEAAA8AAABkcnMvZG93bnJldi54bWxMj8FOwzAQRO9I/IO1SNyo41YkNI1TIVAvXEhbRNWbG5sk&#13;&#10;aryObDcNf89ygstKq5mdnVesJ9uz0fjQOZQgZgkwg7XTHTYSPvabhydgISrUqndoJHybAOvy9qZQ&#13;&#10;uXZX3JpxFxtGIRhyJaGNccg5D3VrrAozNxgk7ct5qyKtvuHaqyuF257PkyTlVnVIH1o1mJfW1Ofd&#13;&#10;xUp42w+VEBwrezhW46M7i0//vpHy/m56XdF4XgGLZop/F/DLQP2hpGInd0EdWC8hy5KMrCQsRQqM&#13;&#10;HMs0JaKThPlCLICXBf8PUv4AAAD//wMAUEsBAi0AFAAGAAgAAAAhALaDOJL+AAAA4QEAABMAAAAA&#13;&#10;AAAAAAAAAAAAAAAAAFtDb250ZW50X1R5cGVzXS54bWxQSwECLQAUAAYACAAAACEAOP0h/9YAAACU&#13;&#10;AQAACwAAAAAAAAAAAAAAAAAvAQAAX3JlbHMvLnJlbHNQSwECLQAUAAYACAAAACEAieVJuAQCAADs&#13;&#10;AwAADgAAAAAAAAAAAAAAAAAuAgAAZHJzL2Uyb0RvYy54bWxQSwECLQAUAAYACAAAACEAw14heeUA&#13;&#10;AAAQAQAADwAAAAAAAAAAAAAAAABeBAAAZHJzL2Rvd25yZXYueG1sUEsFBgAAAAAEAAQA8wAAAHAF&#13;&#10;AAAAAA==&#13;&#10;" stroked="f">
            <v:textbox inset=",0,0,0">
              <w:txbxContent>
                <w:p w14:paraId="26148B3E" w14:textId="77777777" w:rsidR="00144963" w:rsidRPr="00CC4C36" w:rsidRDefault="00144963" w:rsidP="00144963">
                  <w:pPr>
                    <w:rPr>
                      <w:rFonts w:asciiTheme="minorHAnsi" w:hAnsiTheme="minorHAnsi"/>
                    </w:rPr>
                  </w:pPr>
                  <w:r w:rsidRPr="00CC4C36">
                    <w:rPr>
                      <w:rFonts w:asciiTheme="minorHAnsi" w:hAnsiTheme="minorHAnsi"/>
                    </w:rPr>
                    <w:t xml:space="preserve">© </w:t>
                  </w:r>
                  <w:r w:rsidRPr="00CC4C36">
                    <w:rPr>
                      <w:rFonts w:ascii="Calibri" w:hAnsi="Calibri" w:cs="Calibri"/>
                    </w:rPr>
                    <w:t>Corinna Wagner</w:t>
                  </w:r>
                </w:p>
              </w:txbxContent>
            </v:textbox>
            <w10:wrap anchorx="margin"/>
          </v:shape>
        </w:pict>
      </w:r>
      <w:r w:rsidR="00144963">
        <w:rPr>
          <w:rFonts w:ascii="Calibri" w:hAnsi="Calibri" w:cs="Calibri"/>
          <w:bCs/>
          <w:noProof/>
          <w:sz w:val="22"/>
          <w:szCs w:val="22"/>
        </w:rPr>
        <w:drawing>
          <wp:anchor distT="0" distB="0" distL="114300" distR="114300" simplePos="0" relativeHeight="251652096" behindDoc="0" locked="0" layoutInCell="1" allowOverlap="1" wp14:anchorId="46804556" wp14:editId="41F0D0C7">
            <wp:simplePos x="0" y="0"/>
            <wp:positionH relativeFrom="column">
              <wp:posOffset>5005705</wp:posOffset>
            </wp:positionH>
            <wp:positionV relativeFrom="paragraph">
              <wp:posOffset>1624330</wp:posOffset>
            </wp:positionV>
            <wp:extent cx="1405771" cy="1873673"/>
            <wp:effectExtent l="0" t="0" r="0" b="0"/>
            <wp:wrapNone/>
            <wp:docPr id="35" name="Bild 10" descr=":Biberach (Salzstadel), Martkplatz 4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berach (Salzstadel), Martkplatz 40 (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5771" cy="18736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B5C60">
        <w:rPr>
          <w:rFonts w:ascii="Calibri" w:hAnsi="Calibri" w:cs="Calibri"/>
          <w:bCs/>
          <w:sz w:val="22"/>
          <w:szCs w:val="22"/>
        </w:rPr>
        <w:t xml:space="preserve">Errichtet </w:t>
      </w:r>
      <w:r w:rsidR="000C31E0">
        <w:rPr>
          <w:rFonts w:ascii="Calibri" w:hAnsi="Calibri" w:cs="Calibri"/>
          <w:bCs/>
          <w:sz w:val="22"/>
          <w:szCs w:val="22"/>
        </w:rPr>
        <w:t xml:space="preserve">1503 </w:t>
      </w:r>
      <w:r w:rsidR="00051B08">
        <w:rPr>
          <w:rFonts w:ascii="Calibri" w:hAnsi="Calibri" w:cs="Calibri"/>
          <w:bCs/>
          <w:sz w:val="22"/>
          <w:szCs w:val="22"/>
        </w:rPr>
        <w:t xml:space="preserve">am </w:t>
      </w:r>
      <w:r w:rsidR="00E4474C">
        <w:rPr>
          <w:rFonts w:ascii="Calibri" w:hAnsi="Calibri" w:cs="Calibri"/>
          <w:bCs/>
          <w:sz w:val="22"/>
          <w:szCs w:val="22"/>
        </w:rPr>
        <w:t>unteren Ende des Marktplatzes</w:t>
      </w:r>
      <w:r w:rsidR="00051B08">
        <w:rPr>
          <w:rFonts w:ascii="Calibri" w:hAnsi="Calibri" w:cs="Calibri"/>
          <w:bCs/>
          <w:sz w:val="22"/>
          <w:szCs w:val="22"/>
        </w:rPr>
        <w:t>,</w:t>
      </w:r>
      <w:r w:rsidR="00E4474C">
        <w:rPr>
          <w:rFonts w:ascii="Calibri" w:hAnsi="Calibri" w:cs="Calibri"/>
          <w:bCs/>
          <w:sz w:val="22"/>
          <w:szCs w:val="22"/>
        </w:rPr>
        <w:t xml:space="preserve"> </w:t>
      </w:r>
      <w:r w:rsidR="00051B08">
        <w:rPr>
          <w:rFonts w:ascii="Calibri" w:hAnsi="Calibri" w:cs="Calibri"/>
          <w:bCs/>
          <w:sz w:val="22"/>
          <w:szCs w:val="22"/>
        </w:rPr>
        <w:t xml:space="preserve">ist es ein </w:t>
      </w:r>
      <w:r w:rsidR="00DB2569">
        <w:rPr>
          <w:rFonts w:ascii="Calibri" w:hAnsi="Calibri" w:cs="Calibri"/>
          <w:bCs/>
          <w:sz w:val="22"/>
          <w:szCs w:val="22"/>
        </w:rPr>
        <w:t xml:space="preserve">städtebaulich </w:t>
      </w:r>
      <w:r w:rsidR="00051B08">
        <w:rPr>
          <w:rFonts w:ascii="Calibri" w:hAnsi="Calibri" w:cs="Calibri"/>
          <w:bCs/>
          <w:sz w:val="22"/>
          <w:szCs w:val="22"/>
        </w:rPr>
        <w:t xml:space="preserve">dominierender Bau von beachtlichen Ausmaßen auf einem etwas verschoben-rechteckigen Grundriss, in seinem </w:t>
      </w:r>
      <w:r w:rsidR="000C31E0">
        <w:rPr>
          <w:rFonts w:ascii="Calibri" w:hAnsi="Calibri" w:cs="Calibri"/>
          <w:bCs/>
          <w:sz w:val="22"/>
          <w:szCs w:val="22"/>
        </w:rPr>
        <w:t>hinteren Teil in den ansteigenden Berg ein</w:t>
      </w:r>
      <w:r w:rsidR="00BD107D">
        <w:rPr>
          <w:rFonts w:ascii="Calibri" w:hAnsi="Calibri" w:cs="Calibri"/>
          <w:bCs/>
          <w:sz w:val="22"/>
          <w:szCs w:val="22"/>
        </w:rPr>
        <w:t>ge</w:t>
      </w:r>
      <w:r w:rsidR="00C32D9A">
        <w:rPr>
          <w:rFonts w:ascii="Calibri" w:hAnsi="Calibri" w:cs="Calibri"/>
          <w:bCs/>
          <w:sz w:val="22"/>
          <w:szCs w:val="22"/>
        </w:rPr>
        <w:t>schnitten</w:t>
      </w:r>
      <w:r w:rsidR="00051B08">
        <w:rPr>
          <w:rFonts w:ascii="Calibri" w:hAnsi="Calibri" w:cs="Calibri"/>
          <w:bCs/>
          <w:sz w:val="22"/>
          <w:szCs w:val="22"/>
        </w:rPr>
        <w:t xml:space="preserve">. Über drei niedrigen </w:t>
      </w:r>
      <w:r w:rsidR="00DB2569">
        <w:rPr>
          <w:rFonts w:ascii="Calibri" w:hAnsi="Calibri" w:cs="Calibri"/>
          <w:bCs/>
          <w:sz w:val="22"/>
          <w:szCs w:val="22"/>
        </w:rPr>
        <w:t>E</w:t>
      </w:r>
      <w:r w:rsidR="00051B08">
        <w:rPr>
          <w:rFonts w:ascii="Calibri" w:hAnsi="Calibri" w:cs="Calibri"/>
          <w:bCs/>
          <w:sz w:val="22"/>
          <w:szCs w:val="22"/>
        </w:rPr>
        <w:t>tagen erhebt sich das rie</w:t>
      </w:r>
      <w:r w:rsidR="000C31E0">
        <w:rPr>
          <w:rFonts w:ascii="Calibri" w:hAnsi="Calibri" w:cs="Calibri"/>
          <w:bCs/>
          <w:sz w:val="22"/>
          <w:szCs w:val="22"/>
        </w:rPr>
        <w:t xml:space="preserve">sige viergeschossige </w:t>
      </w:r>
      <w:r w:rsidR="00B24ED9">
        <w:rPr>
          <w:rFonts w:ascii="Calibri" w:hAnsi="Calibri" w:cs="Calibri"/>
          <w:bCs/>
          <w:sz w:val="22"/>
          <w:szCs w:val="22"/>
        </w:rPr>
        <w:t>Sattel</w:t>
      </w:r>
      <w:r w:rsidR="000C31E0">
        <w:rPr>
          <w:rFonts w:ascii="Calibri" w:hAnsi="Calibri" w:cs="Calibri"/>
          <w:bCs/>
          <w:sz w:val="22"/>
          <w:szCs w:val="22"/>
        </w:rPr>
        <w:t xml:space="preserve">dach, zum Marktplatz und zur Rückseite hin mit massiven </w:t>
      </w:r>
      <w:r w:rsidR="00305341">
        <w:rPr>
          <w:rFonts w:ascii="Calibri" w:hAnsi="Calibri" w:cs="Calibri"/>
          <w:bCs/>
          <w:sz w:val="22"/>
          <w:szCs w:val="22"/>
        </w:rPr>
        <w:t>Staffel</w:t>
      </w:r>
      <w:r w:rsidR="000C31E0">
        <w:rPr>
          <w:rFonts w:ascii="Calibri" w:hAnsi="Calibri" w:cs="Calibri"/>
          <w:bCs/>
          <w:sz w:val="22"/>
          <w:szCs w:val="22"/>
        </w:rPr>
        <w:t>giebel</w:t>
      </w:r>
      <w:r w:rsidR="008E68E8">
        <w:rPr>
          <w:rFonts w:ascii="Calibri" w:hAnsi="Calibri" w:cs="Calibri"/>
          <w:bCs/>
          <w:sz w:val="22"/>
          <w:szCs w:val="22"/>
        </w:rPr>
        <w:t>n</w:t>
      </w:r>
      <w:r w:rsidR="000C31E0">
        <w:rPr>
          <w:rFonts w:ascii="Calibri" w:hAnsi="Calibri" w:cs="Calibri"/>
          <w:bCs/>
          <w:sz w:val="22"/>
          <w:szCs w:val="22"/>
        </w:rPr>
        <w:t xml:space="preserve"> versehen, in die asymmetrisch Ladeöffnungen und nur durch Läden verschlossene Luken eingeschnitten sind. Dies verweist auf die </w:t>
      </w:r>
      <w:r w:rsidR="004B3318">
        <w:rPr>
          <w:rFonts w:ascii="Calibri" w:hAnsi="Calibri" w:cs="Calibri"/>
          <w:bCs/>
          <w:sz w:val="22"/>
          <w:szCs w:val="22"/>
        </w:rPr>
        <w:t>einstige Funktion</w:t>
      </w:r>
      <w:r w:rsidR="000C31E0">
        <w:rPr>
          <w:rFonts w:ascii="Calibri" w:hAnsi="Calibri" w:cs="Calibri"/>
          <w:bCs/>
          <w:sz w:val="22"/>
          <w:szCs w:val="22"/>
        </w:rPr>
        <w:t xml:space="preserve"> als reichsstädtisch</w:t>
      </w:r>
      <w:r w:rsidR="00C32D9A">
        <w:rPr>
          <w:rFonts w:ascii="Calibri" w:hAnsi="Calibri" w:cs="Calibri"/>
          <w:bCs/>
          <w:sz w:val="22"/>
          <w:szCs w:val="22"/>
        </w:rPr>
        <w:t xml:space="preserve">es Lagerhaus. Im Inneren </w:t>
      </w:r>
      <w:r w:rsidR="009D2E99">
        <w:rPr>
          <w:rFonts w:ascii="Calibri" w:hAnsi="Calibri" w:cs="Calibri"/>
          <w:bCs/>
          <w:sz w:val="22"/>
          <w:szCs w:val="22"/>
        </w:rPr>
        <w:t>befand sich</w:t>
      </w:r>
      <w:r w:rsidR="000C31E0">
        <w:rPr>
          <w:rFonts w:ascii="Calibri" w:hAnsi="Calibri" w:cs="Calibri"/>
          <w:bCs/>
          <w:sz w:val="22"/>
          <w:szCs w:val="22"/>
        </w:rPr>
        <w:t xml:space="preserve"> im </w:t>
      </w:r>
      <w:r w:rsidR="001722B9">
        <w:rPr>
          <w:rFonts w:ascii="Calibri" w:hAnsi="Calibri" w:cs="Calibri"/>
          <w:bCs/>
          <w:sz w:val="22"/>
          <w:szCs w:val="22"/>
        </w:rPr>
        <w:t>rechten Gebäu</w:t>
      </w:r>
      <w:r w:rsidR="00DB2569">
        <w:rPr>
          <w:rFonts w:ascii="Calibri" w:hAnsi="Calibri" w:cs="Calibri"/>
          <w:bCs/>
          <w:sz w:val="22"/>
          <w:szCs w:val="22"/>
        </w:rPr>
        <w:t>d</w:t>
      </w:r>
      <w:r w:rsidR="001722B9">
        <w:rPr>
          <w:rFonts w:ascii="Calibri" w:hAnsi="Calibri" w:cs="Calibri"/>
          <w:bCs/>
          <w:sz w:val="22"/>
          <w:szCs w:val="22"/>
        </w:rPr>
        <w:t>eteil</w:t>
      </w:r>
      <w:r w:rsidR="00C32D9A">
        <w:rPr>
          <w:rFonts w:ascii="Calibri" w:hAnsi="Calibri" w:cs="Calibri"/>
          <w:bCs/>
          <w:sz w:val="22"/>
          <w:szCs w:val="22"/>
        </w:rPr>
        <w:t xml:space="preserve"> </w:t>
      </w:r>
      <w:r w:rsidR="009D2E99">
        <w:rPr>
          <w:rFonts w:ascii="Calibri" w:hAnsi="Calibri" w:cs="Calibri"/>
          <w:bCs/>
          <w:sz w:val="22"/>
          <w:szCs w:val="22"/>
        </w:rPr>
        <w:t xml:space="preserve">ursprünglich </w:t>
      </w:r>
      <w:r w:rsidR="00C32D9A">
        <w:rPr>
          <w:rFonts w:ascii="Calibri" w:hAnsi="Calibri" w:cs="Calibri"/>
          <w:bCs/>
          <w:sz w:val="22"/>
          <w:szCs w:val="22"/>
        </w:rPr>
        <w:t xml:space="preserve">eine </w:t>
      </w:r>
      <w:r w:rsidR="00DB2569">
        <w:rPr>
          <w:rFonts w:ascii="Calibri" w:hAnsi="Calibri" w:cs="Calibri"/>
          <w:bCs/>
          <w:sz w:val="22"/>
          <w:szCs w:val="22"/>
        </w:rPr>
        <w:t>durch</w:t>
      </w:r>
      <w:r w:rsidR="00C32D9A">
        <w:rPr>
          <w:rFonts w:ascii="Calibri" w:hAnsi="Calibri" w:cs="Calibri"/>
          <w:bCs/>
          <w:sz w:val="22"/>
          <w:szCs w:val="22"/>
        </w:rPr>
        <w:t xml:space="preserve"> </w:t>
      </w:r>
      <w:r w:rsidR="00DB2569">
        <w:rPr>
          <w:rFonts w:ascii="Calibri" w:hAnsi="Calibri" w:cs="Calibri"/>
          <w:bCs/>
          <w:sz w:val="22"/>
          <w:szCs w:val="22"/>
        </w:rPr>
        <w:t>die</w:t>
      </w:r>
      <w:r w:rsidR="00C32D9A">
        <w:rPr>
          <w:rFonts w:ascii="Calibri" w:hAnsi="Calibri" w:cs="Calibri"/>
          <w:bCs/>
          <w:sz w:val="22"/>
          <w:szCs w:val="22"/>
        </w:rPr>
        <w:t xml:space="preserve"> </w:t>
      </w:r>
      <w:r w:rsidR="004B3318">
        <w:rPr>
          <w:rFonts w:ascii="Calibri" w:hAnsi="Calibri" w:cs="Calibri"/>
          <w:bCs/>
          <w:sz w:val="22"/>
          <w:szCs w:val="22"/>
        </w:rPr>
        <w:t>Ge</w:t>
      </w:r>
      <w:r w:rsidR="00C32D9A">
        <w:rPr>
          <w:rFonts w:ascii="Calibri" w:hAnsi="Calibri" w:cs="Calibri"/>
          <w:bCs/>
          <w:sz w:val="22"/>
          <w:szCs w:val="22"/>
        </w:rPr>
        <w:t xml:space="preserve">schosse reichende Halle für die Lagerung von Salz, im </w:t>
      </w:r>
      <w:r w:rsidR="001722B9">
        <w:rPr>
          <w:rFonts w:ascii="Calibri" w:hAnsi="Calibri" w:cs="Calibri"/>
          <w:bCs/>
          <w:sz w:val="22"/>
          <w:szCs w:val="22"/>
        </w:rPr>
        <w:t>linken</w:t>
      </w:r>
      <w:r w:rsidR="00DB2569">
        <w:rPr>
          <w:rFonts w:ascii="Calibri" w:hAnsi="Calibri" w:cs="Calibri"/>
          <w:bCs/>
          <w:sz w:val="22"/>
          <w:szCs w:val="22"/>
        </w:rPr>
        <w:t xml:space="preserve"> </w:t>
      </w:r>
      <w:r w:rsidR="009D2E99">
        <w:rPr>
          <w:rFonts w:ascii="Calibri" w:hAnsi="Calibri" w:cs="Calibri"/>
          <w:bCs/>
          <w:sz w:val="22"/>
          <w:szCs w:val="22"/>
        </w:rPr>
        <w:t xml:space="preserve">Teil dagegen </w:t>
      </w:r>
      <w:r w:rsidR="00DB2569">
        <w:rPr>
          <w:rFonts w:ascii="Calibri" w:hAnsi="Calibri" w:cs="Calibri"/>
          <w:bCs/>
          <w:sz w:val="22"/>
          <w:szCs w:val="22"/>
        </w:rPr>
        <w:t>ein</w:t>
      </w:r>
      <w:r w:rsidR="009D2E99">
        <w:rPr>
          <w:rFonts w:ascii="Calibri" w:hAnsi="Calibri" w:cs="Calibri"/>
          <w:bCs/>
          <w:sz w:val="22"/>
          <w:szCs w:val="22"/>
        </w:rPr>
        <w:t xml:space="preserve"> großer</w:t>
      </w:r>
      <w:r w:rsidR="00C32D9A">
        <w:rPr>
          <w:rFonts w:ascii="Calibri" w:hAnsi="Calibri" w:cs="Calibri"/>
          <w:bCs/>
          <w:sz w:val="22"/>
          <w:szCs w:val="22"/>
        </w:rPr>
        <w:t xml:space="preserve"> Gewölbe</w:t>
      </w:r>
      <w:r w:rsidR="004B3318">
        <w:rPr>
          <w:rFonts w:ascii="Calibri" w:hAnsi="Calibri" w:cs="Calibri"/>
          <w:bCs/>
          <w:sz w:val="22"/>
          <w:szCs w:val="22"/>
        </w:rPr>
        <w:t>kel</w:t>
      </w:r>
      <w:r w:rsidR="00DB2569">
        <w:rPr>
          <w:rFonts w:ascii="Calibri" w:hAnsi="Calibri" w:cs="Calibri"/>
          <w:bCs/>
          <w:sz w:val="22"/>
          <w:szCs w:val="22"/>
        </w:rPr>
        <w:t>ler</w:t>
      </w:r>
      <w:r w:rsidR="00C32D9A">
        <w:rPr>
          <w:rFonts w:ascii="Calibri" w:hAnsi="Calibri" w:cs="Calibri"/>
          <w:bCs/>
          <w:sz w:val="22"/>
          <w:szCs w:val="22"/>
        </w:rPr>
        <w:t xml:space="preserve">, in dem die städtischen Weinvorräte gelagert wurden, </w:t>
      </w:r>
      <w:r w:rsidR="009D2E99">
        <w:rPr>
          <w:rFonts w:ascii="Calibri" w:hAnsi="Calibri" w:cs="Calibri"/>
          <w:bCs/>
          <w:sz w:val="22"/>
          <w:szCs w:val="22"/>
        </w:rPr>
        <w:t>darüber</w:t>
      </w:r>
      <w:r w:rsidR="004B3318">
        <w:rPr>
          <w:rFonts w:ascii="Calibri" w:hAnsi="Calibri" w:cs="Calibri"/>
          <w:bCs/>
          <w:sz w:val="22"/>
          <w:szCs w:val="22"/>
        </w:rPr>
        <w:t xml:space="preserve"> </w:t>
      </w:r>
      <w:r w:rsidR="00C32D9A">
        <w:rPr>
          <w:rFonts w:ascii="Calibri" w:hAnsi="Calibri" w:cs="Calibri"/>
          <w:bCs/>
          <w:sz w:val="22"/>
          <w:szCs w:val="22"/>
        </w:rPr>
        <w:t xml:space="preserve">einige </w:t>
      </w:r>
      <w:r w:rsidR="008E68E8">
        <w:rPr>
          <w:rFonts w:ascii="Calibri" w:hAnsi="Calibri" w:cs="Calibri"/>
          <w:bCs/>
          <w:sz w:val="22"/>
          <w:szCs w:val="22"/>
        </w:rPr>
        <w:t>S</w:t>
      </w:r>
      <w:r w:rsidR="00C32D9A">
        <w:rPr>
          <w:rFonts w:ascii="Calibri" w:hAnsi="Calibri" w:cs="Calibri"/>
          <w:bCs/>
          <w:sz w:val="22"/>
          <w:szCs w:val="22"/>
        </w:rPr>
        <w:t>tuben</w:t>
      </w:r>
      <w:r w:rsidR="008E68E8">
        <w:rPr>
          <w:rFonts w:ascii="Calibri" w:hAnsi="Calibri" w:cs="Calibri"/>
          <w:bCs/>
          <w:sz w:val="22"/>
          <w:szCs w:val="22"/>
        </w:rPr>
        <w:t xml:space="preserve"> für die Verwaltung</w:t>
      </w:r>
      <w:r w:rsidR="00C32D9A">
        <w:rPr>
          <w:rFonts w:ascii="Calibri" w:hAnsi="Calibri" w:cs="Calibri"/>
          <w:bCs/>
          <w:sz w:val="22"/>
          <w:szCs w:val="22"/>
        </w:rPr>
        <w:t xml:space="preserve">. Nach dem Verkauf des Baues 1808 an Biberacher Kaufleute wurden </w:t>
      </w:r>
      <w:r w:rsidR="00380FA2">
        <w:rPr>
          <w:rFonts w:ascii="Calibri" w:hAnsi="Calibri" w:cs="Calibri"/>
          <w:bCs/>
          <w:sz w:val="22"/>
          <w:szCs w:val="22"/>
        </w:rPr>
        <w:t>die</w:t>
      </w:r>
      <w:r w:rsidR="008E68E8">
        <w:rPr>
          <w:rFonts w:ascii="Calibri" w:hAnsi="Calibri" w:cs="Calibri"/>
          <w:bCs/>
          <w:sz w:val="22"/>
          <w:szCs w:val="22"/>
        </w:rPr>
        <w:t xml:space="preserve"> drei unteren </w:t>
      </w:r>
      <w:r w:rsidR="00DB2569">
        <w:rPr>
          <w:rFonts w:ascii="Calibri" w:hAnsi="Calibri" w:cs="Calibri"/>
          <w:bCs/>
          <w:sz w:val="22"/>
          <w:szCs w:val="22"/>
        </w:rPr>
        <w:t>Etagen</w:t>
      </w:r>
      <w:r w:rsidR="00BD107D">
        <w:rPr>
          <w:rFonts w:ascii="Calibri" w:hAnsi="Calibri" w:cs="Calibri"/>
          <w:bCs/>
          <w:sz w:val="22"/>
          <w:szCs w:val="22"/>
        </w:rPr>
        <w:t xml:space="preserve"> immer wieder baulich </w:t>
      </w:r>
      <w:r w:rsidR="00380FA2">
        <w:rPr>
          <w:rFonts w:ascii="Calibri" w:hAnsi="Calibri" w:cs="Calibri"/>
          <w:bCs/>
          <w:sz w:val="22"/>
          <w:szCs w:val="22"/>
        </w:rPr>
        <w:t>verändert</w:t>
      </w:r>
      <w:r w:rsidR="008E68E8">
        <w:rPr>
          <w:rFonts w:ascii="Calibri" w:hAnsi="Calibri" w:cs="Calibri"/>
          <w:bCs/>
          <w:sz w:val="22"/>
          <w:szCs w:val="22"/>
        </w:rPr>
        <w:t>: Decken ein</w:t>
      </w:r>
      <w:r w:rsidR="00380FA2">
        <w:rPr>
          <w:rFonts w:ascii="Calibri" w:hAnsi="Calibri" w:cs="Calibri"/>
          <w:bCs/>
          <w:sz w:val="22"/>
          <w:szCs w:val="22"/>
        </w:rPr>
        <w:softHyphen/>
      </w:r>
      <w:r w:rsidR="008E68E8">
        <w:rPr>
          <w:rFonts w:ascii="Calibri" w:hAnsi="Calibri" w:cs="Calibri"/>
          <w:bCs/>
          <w:sz w:val="22"/>
          <w:szCs w:val="22"/>
        </w:rPr>
        <w:t>ge</w:t>
      </w:r>
      <w:r w:rsidR="00380FA2">
        <w:rPr>
          <w:rFonts w:ascii="Calibri" w:hAnsi="Calibri" w:cs="Calibri"/>
          <w:bCs/>
          <w:sz w:val="22"/>
          <w:szCs w:val="22"/>
        </w:rPr>
        <w:softHyphen/>
      </w:r>
      <w:r w:rsidR="008E68E8">
        <w:rPr>
          <w:rFonts w:ascii="Calibri" w:hAnsi="Calibri" w:cs="Calibri"/>
          <w:bCs/>
          <w:sz w:val="22"/>
          <w:szCs w:val="22"/>
        </w:rPr>
        <w:t>zogen, Treppen und Läden eingebaut</w:t>
      </w:r>
      <w:r w:rsidR="00BD107D">
        <w:rPr>
          <w:rFonts w:ascii="Calibri" w:hAnsi="Calibri" w:cs="Calibri"/>
          <w:bCs/>
          <w:sz w:val="22"/>
          <w:szCs w:val="22"/>
        </w:rPr>
        <w:t>, dazu Schaufens</w:t>
      </w:r>
      <w:r w:rsidR="001722B9">
        <w:rPr>
          <w:rFonts w:ascii="Calibri" w:hAnsi="Calibri" w:cs="Calibri"/>
          <w:bCs/>
          <w:sz w:val="22"/>
          <w:szCs w:val="22"/>
        </w:rPr>
        <w:t>ter ein</w:t>
      </w:r>
      <w:r w:rsidR="00D61B54">
        <w:rPr>
          <w:rFonts w:ascii="Calibri" w:hAnsi="Calibri" w:cs="Calibri"/>
          <w:bCs/>
          <w:sz w:val="22"/>
          <w:szCs w:val="22"/>
        </w:rPr>
        <w:softHyphen/>
      </w:r>
      <w:r w:rsidR="001722B9">
        <w:rPr>
          <w:rFonts w:ascii="Calibri" w:hAnsi="Calibri" w:cs="Calibri"/>
          <w:bCs/>
          <w:sz w:val="22"/>
          <w:szCs w:val="22"/>
        </w:rPr>
        <w:t>gebro</w:t>
      </w:r>
      <w:r w:rsidR="00BD107D">
        <w:rPr>
          <w:rFonts w:ascii="Calibri" w:hAnsi="Calibri" w:cs="Calibri"/>
          <w:bCs/>
          <w:sz w:val="22"/>
          <w:szCs w:val="22"/>
        </w:rPr>
        <w:t>chen</w:t>
      </w:r>
      <w:r w:rsidR="008E68E8">
        <w:rPr>
          <w:rFonts w:ascii="Calibri" w:hAnsi="Calibri" w:cs="Calibri"/>
          <w:bCs/>
          <w:sz w:val="22"/>
          <w:szCs w:val="22"/>
        </w:rPr>
        <w:t>, im frühen 20. Jahrhundert zugunsten der Ladennutzung der Gewölbe</w:t>
      </w:r>
      <w:r w:rsidR="00D61B54">
        <w:rPr>
          <w:rFonts w:ascii="Calibri" w:hAnsi="Calibri" w:cs="Calibri"/>
          <w:bCs/>
          <w:sz w:val="22"/>
          <w:szCs w:val="22"/>
        </w:rPr>
        <w:softHyphen/>
      </w:r>
      <w:r w:rsidR="008E68E8">
        <w:rPr>
          <w:rFonts w:ascii="Calibri" w:hAnsi="Calibri" w:cs="Calibri"/>
          <w:bCs/>
          <w:sz w:val="22"/>
          <w:szCs w:val="22"/>
        </w:rPr>
        <w:t xml:space="preserve">keller bis auf einen hinteren Rest </w:t>
      </w:r>
      <w:r w:rsidR="003C55B7">
        <w:rPr>
          <w:rFonts w:ascii="Calibri" w:hAnsi="Calibri" w:cs="Calibri"/>
          <w:bCs/>
          <w:sz w:val="22"/>
          <w:szCs w:val="22"/>
        </w:rPr>
        <w:t>entfernt</w:t>
      </w:r>
      <w:r w:rsidR="008E68E8">
        <w:rPr>
          <w:rFonts w:ascii="Calibri" w:hAnsi="Calibri" w:cs="Calibri"/>
          <w:bCs/>
          <w:sz w:val="22"/>
          <w:szCs w:val="22"/>
        </w:rPr>
        <w:t xml:space="preserve">. Die </w:t>
      </w:r>
      <w:r w:rsidR="00BD107D">
        <w:rPr>
          <w:rFonts w:ascii="Calibri" w:hAnsi="Calibri" w:cs="Calibri"/>
          <w:bCs/>
          <w:sz w:val="22"/>
          <w:szCs w:val="22"/>
        </w:rPr>
        <w:t xml:space="preserve">vier </w:t>
      </w:r>
      <w:r w:rsidR="008E68E8">
        <w:rPr>
          <w:rFonts w:ascii="Calibri" w:hAnsi="Calibri" w:cs="Calibri"/>
          <w:bCs/>
          <w:sz w:val="22"/>
          <w:szCs w:val="22"/>
        </w:rPr>
        <w:t xml:space="preserve">Dachgeschosse blieben aber </w:t>
      </w:r>
      <w:r w:rsidR="00BD107D">
        <w:rPr>
          <w:rFonts w:ascii="Calibri" w:hAnsi="Calibri" w:cs="Calibri"/>
          <w:bCs/>
          <w:sz w:val="22"/>
          <w:szCs w:val="22"/>
        </w:rPr>
        <w:t>als offene Holzkonstruktion erhalten.</w:t>
      </w:r>
    </w:p>
    <w:p w14:paraId="7ACCFE4C" w14:textId="77777777" w:rsidR="00A85D4A" w:rsidRDefault="005216F4" w:rsidP="001D6925">
      <w:pPr>
        <w:jc w:val="both"/>
        <w:rPr>
          <w:rFonts w:ascii="Calibri" w:hAnsi="Calibri" w:cs="Calibri"/>
          <w:bCs/>
          <w:sz w:val="22"/>
          <w:szCs w:val="22"/>
        </w:rPr>
      </w:pPr>
      <w:r>
        <w:rPr>
          <w:noProof/>
        </w:rPr>
        <w:pict w14:anchorId="08246BA8">
          <v:shape id="_x0000_s1042" type="#_x0000_t202" style="position:absolute;left:0;text-align:left;margin-left:385.35pt;margin-top:63.5pt;width:98.0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3V7BgIAAOwDAAAOAAAAZHJzL2Uyb0RvYy54bWysU8tu2zAQvBfoPxC817JVu20Ey0HqwEWB&#13;&#10;9AEk+QCKoiSiFJdd0pbcr++Ssp20vQXVgViSy9mZ2dX6euwNOyj0GmzJF7M5Z8pKqLVtS/74sHvz&#13;&#10;gTMfhK2FAatKflSeX29ev1oPrlA5dGBqhYxArC8GV/IuBFdkmZed6oWfgVOWLhvAXgTaYpvVKAZC&#13;&#10;702Wz+fvsgGwdghSeU+nt9Ml3yT8plEyfGsarwIzJSduIa2Y1iqu2WYtihaF67Q80RAvYNELbano&#13;&#10;BepWBMH2qP+B6rVE8NCEmYQ+g6bRUiUNpGYx/0vNfSecSlrIHO8uNvn/Byu/Hr4j03XJ8/ecWdFT&#13;&#10;jx7UGNhHGNki+TM4X1DavaPEMNI59Tlp9e4O5A/PLGw7YVt1gwhDp0RN/BbR2ezZ09gRX/gIUg1f&#13;&#10;oKY6Yh8gAY0N9tE8soMROvXpeOlN5CJjyXy5yt+uOJN0l6/y+dUqlRDF+bVDHz4p6FkMSo7U+4Qu&#13;&#10;Dnc+RDaiOKfEYh6MrnfamLTBttoaZAdBc7JL3wn9jzRjY7KF+GxCjCdJZlQ2aQxjNSZHE8GouoL6&#13;&#10;SLoRpvGj34WCDvAXZwONXsn9z71AxZn5bMm7q8VyGWc1bSjAc1CdA2ElPS954GwKt2Ga6b1D3XaE&#13;&#10;PnXIwg153Ogk/4nJiTKNVHLlNP5xZp/vU9bTT7r5DQAA//8DAFBLAwQUAAYACAAAACEAqeoEIOMA&#13;&#10;AAAQAQAADwAAAGRycy9kb3ducmV2LnhtbEyPQU/DMAyF70j8h8hI3FjaSSSsazoh0C5cKBti4pY1&#13;&#10;oa3WOFWSdeXfY05wsWT7+fl95WZ2A5tsiL1HBfkiA2ax8abHVsH7fnv3ACwmjUYPHq2CbxthU11f&#13;&#10;lbow/oJvdtqllpEJxkIr6FIaC85j01mn48KPFmn35YPTidrQchP0hczdwJdZJrjTPdKHTo/2qbPN&#13;&#10;aXd2Cl72Y53nHGt3+Kyne3/KP8LrVqnbm/l5TeVxDSzZOf1dwC8D5YeKgh39GU1kgwIpM0lSWiwl&#13;&#10;kZFiJQQRHWkihARelfw/SPUDAAD//wMAUEsBAi0AFAAGAAgAAAAhALaDOJL+AAAA4QEAABMAAAAA&#13;&#10;AAAAAAAAAAAAAAAAAFtDb250ZW50X1R5cGVzXS54bWxQSwECLQAUAAYACAAAACEAOP0h/9YAAACU&#13;&#10;AQAACwAAAAAAAAAAAAAAAAAvAQAAX3JlbHMvLnJlbHNQSwECLQAUAAYACAAAACEABNd1ewYCAADs&#13;&#10;AwAADgAAAAAAAAAAAAAAAAAuAgAAZHJzL2Uyb0RvYy54bWxQSwECLQAUAAYACAAAACEAqeoEIOMA&#13;&#10;AAAQAQAADwAAAAAAAAAAAAAAAABgBAAAZHJzL2Rvd25yZXYueG1sUEsFBgAAAAAEAAQA8wAAAHAF&#13;&#10;AAAAAA==&#13;&#10;" stroked="f">
            <v:textbox inset=",0,0,0">
              <w:txbxContent>
                <w:p w14:paraId="7E89379F" w14:textId="77777777" w:rsidR="00144963" w:rsidRPr="00CC4C36" w:rsidRDefault="00144963" w:rsidP="00144963">
                  <w:pPr>
                    <w:rPr>
                      <w:rFonts w:asciiTheme="minorHAnsi" w:hAnsiTheme="minorHAnsi"/>
                    </w:rPr>
                  </w:pPr>
                  <w:r w:rsidRPr="00CC4C36">
                    <w:rPr>
                      <w:rFonts w:asciiTheme="minorHAnsi" w:hAnsiTheme="minorHAnsi"/>
                    </w:rPr>
                    <w:t>© Ulrike Plate</w:t>
                  </w:r>
                </w:p>
              </w:txbxContent>
            </v:textbox>
          </v:shape>
        </w:pict>
      </w:r>
      <w:r>
        <w:rPr>
          <w:noProof/>
        </w:rPr>
        <w:pict w14:anchorId="5B14B37E">
          <v:shape id="_x0000_s1041" type="#_x0000_t202" style="position:absolute;left:0;text-align:left;margin-left:385.35pt;margin-top:210.2pt;width:98.0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R/KBAIAAOwDAAAOAAAAZHJzL2Uyb0RvYy54bWysU1GP0zAMfkfiP0R5Z93KNnHVutOx0xDS&#13;&#10;wSHd8QPSNG0j0jg42drx63HSbRzwhuhDZCf2Z3+f3c3t2Bt2VOg12JIvZnPOlJVQa9uW/Ovz/s07&#13;&#10;znwQthYGrCr5SXl+u339ajO4QuXQgakVMgKxvhhcybsQXJFlXnaqF34GTll6bAB7EcjFNqtRDITe&#13;&#10;myyfz9fZAFg7BKm8p9v76ZFvE37TKBkem8arwEzJqbeQTkxnFc9suxFFi8J1Wp7bEP/QRS+0paJX&#13;&#10;qHsRBDug/guq1xLBQxNmEvoMmkZLlTgQm8X8DzZPnXAqcSFxvLvK5P8frPx8/IJM1yXP15xZ0dOM&#13;&#10;ntUY2HsY2WIR9RmcLyjsyVFgGOme5py4evcA8ptnFnadsK26Q4ShU6Km/lJm9iJ1wvERpBo+QU11&#13;&#10;xCFAAhob7KN4JAcjdJrT6Tqb2IuMJfPlKn+74kzSW77K5zer2Fwmiku2Qx8+KOhZNEqONPuELo4P&#13;&#10;Pkyhl5BYzIPR9V4bkxxsq51BdhS0J/v0ndF/CzM2BluIaRNivEk0I7OJYxirMSm6vqhXQX0i3gjT&#13;&#10;+tHvQkYH+IOzgVav5P77QaDizHy0pN3NYrmMu5ocMvBiVBdDWEnpJQ+cTeYuTDt9cKjbjtCnCVm4&#13;&#10;I40bnejHYUydnFumlUoCntc/7uxLP0X9+km3PwEAAP//AwBQSwMEFAAGAAgAAAAhAKTxvHXkAAAA&#13;&#10;EAEAAA8AAABkcnMvZG93bnJldi54bWxMj0FPwzAMhe9I/IfISNxYkmm00DWdEGgXLpQNgbhlTWir&#13;&#10;NU6VZF3595gTXCzZfn5+X7mZ3cAmG2LvUYFcCGAWG296bBW87bc3d8Bi0mj04NEq+LYRNtXlRakL&#13;&#10;48/4aqddahmZYCy0gi6lseA8Np11Oi78aJF2Xz44nagNLTdBn8ncDXwpRMad7pE+dHq0j51tjruT&#13;&#10;U/C8H2spOdbu47Oebv1RvoeXrVLXV/PTmsrDGliyc/q7gF8Gyg8VBTv4E5rIBgV5LnKSKlgtxQoY&#13;&#10;Ke6zjIgONMmEBF6V/D9I9QMAAP//AwBQSwECLQAUAAYACAAAACEAtoM4kv4AAADhAQAAEwAAAAAA&#13;&#10;AAAAAAAAAAAAAAAAW0NvbnRlbnRfVHlwZXNdLnhtbFBLAQItABQABgAIAAAAIQA4/SH/1gAAAJQB&#13;&#10;AAALAAAAAAAAAAAAAAAAAC8BAABfcmVscy8ucmVsc1BLAQItABQABgAIAAAAIQDiwR/KBAIAAOwD&#13;&#10;AAAOAAAAAAAAAAAAAAAAAC4CAABkcnMvZTJvRG9jLnhtbFBLAQItABQABgAIAAAAIQCk8bx15AAA&#13;&#10;ABABAAAPAAAAAAAAAAAAAAAAAF4EAABkcnMvZG93bnJldi54bWxQSwUGAAAAAAQABADzAAAAbwUA&#13;&#10;AAAA&#13;&#10;" stroked="f">
            <v:textbox inset=",0,0,0">
              <w:txbxContent>
                <w:p w14:paraId="1E89737F" w14:textId="77777777" w:rsidR="00144963" w:rsidRPr="00CC4C36" w:rsidRDefault="00144963" w:rsidP="00144963">
                  <w:pPr>
                    <w:rPr>
                      <w:rFonts w:asciiTheme="minorHAnsi" w:hAnsiTheme="minorHAnsi"/>
                    </w:rPr>
                  </w:pPr>
                  <w:r w:rsidRPr="00CC4C36">
                    <w:rPr>
                      <w:rFonts w:asciiTheme="minorHAnsi" w:hAnsiTheme="minorHAnsi"/>
                    </w:rPr>
                    <w:t xml:space="preserve">© </w:t>
                  </w:r>
                  <w:r w:rsidRPr="00CC4C36">
                    <w:rPr>
                      <w:rFonts w:ascii="Calibri" w:hAnsi="Calibri" w:cs="Calibri"/>
                    </w:rPr>
                    <w:t>Corinna Wagner</w:t>
                  </w:r>
                </w:p>
              </w:txbxContent>
            </v:textbox>
          </v:shape>
        </w:pict>
      </w:r>
      <w:r>
        <w:rPr>
          <w:noProof/>
        </w:rPr>
        <w:pict w14:anchorId="1591C640">
          <v:shape id="_x0000_s1040" type="#_x0000_t202" style="position:absolute;left:0;text-align:left;margin-left:385.35pt;margin-top:403.35pt;width:98.05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4itBQIAAOwDAAAOAAAAZHJzL2Uyb0RvYy54bWysU1Fv0zAQfkfiP1h+p2lDCyxqOo1ORUhj&#13;&#10;IG38AMdxEgvHZ85uk/LrOTtt2dgbIg/WnX333X3fXdbXY2/YQaHXYEu+mM05U1ZCrW1b8u+Puzcf&#13;&#10;OPNB2FoYsKrkR+X59eb1q/XgCpVDB6ZWyAjE+mJwJe9CcEWWedmpXvgZOGXpsQHsRSAX26xGMRB6&#13;&#10;b7J8Pn+XDYC1Q5DKe7q9nR75JuE3jZLha9N4FZgpOfUW0onprOKZbdaiaFG4TstTG+IfuuiFtlT0&#13;&#10;AnUrgmB71C+gei0RPDRhJqHPoGm0VIkDsVnM/2Lz0AmnEhcSx7uLTP7/wcr7wzdkui55vuLMip5m&#13;&#10;9KjGwD7CyBZ51GdwvqCwB0eBYaR7mnPi6t0dyB+eWdh2wrbqBhGGToma+lvEzOxJ6oTjI0g1fIGa&#13;&#10;6oh9gAQ0NthH8UgORug0p+NlNrEXGUvmy1X+lnqU9Jav8vnVKpUQxTnboQ+fFPQsGiVHmn1CF4c7&#13;&#10;H2I3ojiHxGIejK532pjkYFttDbKDoD3Zpe+E/izM2BhsIaZNiPEm0YzMJo5hrMak6PuzehXUR+KN&#13;&#10;MK0f/S5kdIC/OBto9Uruf+4FKs7MZ0vaXS2Wy7irySEDz0Z1NoSVlF7ywNlkbsO003uHuu0IfZqQ&#13;&#10;hRvSuNGJfhzG1MmpZVqppMpp/ePOPvVT1J+fdPMbAAD//wMAUEsDBBQABgAIAAAAIQBqv2I44gAA&#13;&#10;ABABAAAPAAAAZHJzL2Rvd25yZXYueG1sTE87T8MwEN6R+A/WIbFRO6g4JY1TIVAXFkKLQGxubJKo&#13;&#10;8Tmy3TT8e44JltM9vvse5WZ2A5tsiL1HBdlCALPYeNNjq+Btv71ZAYtJo9GDR6vg20bYVJcXpS6M&#13;&#10;P+OrnXapZUSCsdAKupTGgvPYdNbpuPCjRbp9+eB0ojG03AR9JnI38FshJHe6R1Lo9GgfO9scdyen&#13;&#10;4Hk/1lnGsXYfn/V054/Ze3jZKnV9NT+tqTysgSU7p78P+M1A/qEiYwd/QhPZoCDPRU5QBSshqSHE&#13;&#10;vZSU6ECbpVwCr0r+P0j1AwAA//8DAFBLAQItABQABgAIAAAAIQC2gziS/gAAAOEBAAATAAAAAAAA&#13;&#10;AAAAAAAAAAAAAABbQ29udGVudF9UeXBlc10ueG1sUEsBAi0AFAAGAAgAAAAhADj9If/WAAAAlAEA&#13;&#10;AAsAAAAAAAAAAAAAAAAALwEAAF9yZWxzLy5yZWxzUEsBAi0AFAAGAAgAAAAhAEMviK0FAgAA7AMA&#13;&#10;AA4AAAAAAAAAAAAAAAAALgIAAGRycy9lMm9Eb2MueG1sUEsBAi0AFAAGAAgAAAAhAGq/YjjiAAAA&#13;&#10;EAEAAA8AAAAAAAAAAAAAAAAAXwQAAGRycy9kb3ducmV2LnhtbFBLBQYAAAAABAAEAPMAAABuBQAA&#13;&#10;AAA=&#13;&#10;" stroked="f">
            <v:textbox inset=",0,0,0">
              <w:txbxContent>
                <w:p w14:paraId="71081B9D" w14:textId="77777777" w:rsidR="00144963" w:rsidRPr="00CC4C36" w:rsidRDefault="00144963" w:rsidP="00144963">
                  <w:pPr>
                    <w:rPr>
                      <w:rFonts w:asciiTheme="minorHAnsi" w:hAnsiTheme="minorHAnsi"/>
                    </w:rPr>
                  </w:pPr>
                  <w:r w:rsidRPr="00CC4C36">
                    <w:rPr>
                      <w:rFonts w:asciiTheme="minorHAnsi" w:hAnsiTheme="minorHAnsi"/>
                    </w:rPr>
                    <w:t>© Gerhard Kabierske</w:t>
                  </w:r>
                </w:p>
              </w:txbxContent>
            </v:textbox>
          </v:shape>
        </w:pict>
      </w:r>
      <w:r w:rsidR="00144963">
        <w:rPr>
          <w:rFonts w:ascii="Calibri" w:hAnsi="Calibri" w:cs="Calibri"/>
          <w:bCs/>
          <w:noProof/>
          <w:sz w:val="22"/>
          <w:szCs w:val="22"/>
        </w:rPr>
        <w:drawing>
          <wp:anchor distT="0" distB="0" distL="114300" distR="114300" simplePos="0" relativeHeight="251653120" behindDoc="0" locked="0" layoutInCell="1" allowOverlap="1" wp14:anchorId="0C954A21" wp14:editId="56499314">
            <wp:simplePos x="0" y="0"/>
            <wp:positionH relativeFrom="column">
              <wp:posOffset>5005705</wp:posOffset>
            </wp:positionH>
            <wp:positionV relativeFrom="paragraph">
              <wp:posOffset>1254125</wp:posOffset>
            </wp:positionV>
            <wp:extent cx="1770168" cy="1326860"/>
            <wp:effectExtent l="0" t="0" r="0" b="0"/>
            <wp:wrapNone/>
            <wp:docPr id="21" name="Bild 5" descr=":Biberach (Salzstadel), Martkplatz 40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erach (Salzstadel), Martkplatz 40 (1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168" cy="1326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D107D">
        <w:rPr>
          <w:rFonts w:ascii="Calibri" w:hAnsi="Calibri" w:cs="Calibri"/>
          <w:bCs/>
          <w:sz w:val="22"/>
          <w:szCs w:val="22"/>
        </w:rPr>
        <w:t xml:space="preserve">Nach 2010 wollte die </w:t>
      </w:r>
      <w:r w:rsidR="009D2E99">
        <w:rPr>
          <w:rFonts w:ascii="Calibri" w:hAnsi="Calibri" w:cs="Calibri"/>
          <w:bCs/>
          <w:sz w:val="22"/>
          <w:szCs w:val="22"/>
        </w:rPr>
        <w:t>damalige</w:t>
      </w:r>
      <w:r w:rsidR="00BD107D">
        <w:rPr>
          <w:rFonts w:ascii="Calibri" w:hAnsi="Calibri" w:cs="Calibri"/>
          <w:bCs/>
          <w:sz w:val="22"/>
          <w:szCs w:val="22"/>
        </w:rPr>
        <w:t xml:space="preserve"> Eigentümerin den Bau, der regelmäßig unterhalten worden war, verkaufen. Die im Verhältnis zum Bauvolumen geringe Nutzfläche e</w:t>
      </w:r>
      <w:r w:rsidR="004953BC">
        <w:rPr>
          <w:rFonts w:ascii="Calibri" w:hAnsi="Calibri" w:cs="Calibri"/>
          <w:bCs/>
          <w:sz w:val="22"/>
          <w:szCs w:val="22"/>
        </w:rPr>
        <w:t xml:space="preserve">rwies sich dabei als </w:t>
      </w:r>
      <w:r w:rsidR="004B3318">
        <w:rPr>
          <w:rFonts w:ascii="Calibri" w:hAnsi="Calibri" w:cs="Calibri"/>
          <w:bCs/>
          <w:sz w:val="22"/>
          <w:szCs w:val="22"/>
        </w:rPr>
        <w:t>großes Hemm</w:t>
      </w:r>
      <w:r w:rsidR="00DB2569">
        <w:rPr>
          <w:rFonts w:ascii="Calibri" w:hAnsi="Calibri" w:cs="Calibri"/>
          <w:bCs/>
          <w:sz w:val="22"/>
          <w:szCs w:val="22"/>
        </w:rPr>
        <w:t>nis</w:t>
      </w:r>
      <w:r w:rsidR="004953BC">
        <w:rPr>
          <w:rFonts w:ascii="Calibri" w:hAnsi="Calibri" w:cs="Calibri"/>
          <w:bCs/>
          <w:sz w:val="22"/>
          <w:szCs w:val="22"/>
        </w:rPr>
        <w:t xml:space="preserve">. Die </w:t>
      </w:r>
      <w:r w:rsidR="004B3318">
        <w:rPr>
          <w:rFonts w:ascii="Calibri" w:hAnsi="Calibri" w:cs="Calibri"/>
          <w:bCs/>
          <w:sz w:val="22"/>
          <w:szCs w:val="22"/>
        </w:rPr>
        <w:t xml:space="preserve">heute </w:t>
      </w:r>
      <w:r w:rsidR="004953BC">
        <w:rPr>
          <w:rFonts w:ascii="Calibri" w:hAnsi="Calibri" w:cs="Calibri"/>
          <w:bCs/>
          <w:sz w:val="22"/>
          <w:szCs w:val="22"/>
        </w:rPr>
        <w:t xml:space="preserve">häufig gestellte </w:t>
      </w:r>
      <w:r w:rsidR="004B3318">
        <w:rPr>
          <w:rFonts w:ascii="Calibri" w:hAnsi="Calibri" w:cs="Calibri"/>
          <w:bCs/>
          <w:sz w:val="22"/>
          <w:szCs w:val="22"/>
        </w:rPr>
        <w:t>F</w:t>
      </w:r>
      <w:r w:rsidR="004953BC">
        <w:rPr>
          <w:rFonts w:ascii="Calibri" w:hAnsi="Calibri" w:cs="Calibri"/>
          <w:bCs/>
          <w:sz w:val="22"/>
          <w:szCs w:val="22"/>
        </w:rPr>
        <w:t xml:space="preserve">rage war, </w:t>
      </w:r>
      <w:r w:rsidR="007839B9">
        <w:rPr>
          <w:rFonts w:ascii="Calibri" w:hAnsi="Calibri" w:cs="Calibri"/>
          <w:bCs/>
          <w:sz w:val="22"/>
          <w:szCs w:val="22"/>
        </w:rPr>
        <w:t>auf welche Weise</w:t>
      </w:r>
      <w:r w:rsidR="004953BC">
        <w:rPr>
          <w:rFonts w:ascii="Calibri" w:hAnsi="Calibri" w:cs="Calibri"/>
          <w:bCs/>
          <w:sz w:val="22"/>
          <w:szCs w:val="22"/>
        </w:rPr>
        <w:t xml:space="preserve"> sich das Haus</w:t>
      </w:r>
      <w:r w:rsidR="009D2E99">
        <w:rPr>
          <w:rFonts w:ascii="Calibri" w:hAnsi="Calibri" w:cs="Calibri"/>
          <w:bCs/>
          <w:sz w:val="22"/>
          <w:szCs w:val="22"/>
        </w:rPr>
        <w:t xml:space="preserve"> in lukrativer Innenstadtlage </w:t>
      </w:r>
      <w:r w:rsidR="004953BC">
        <w:rPr>
          <w:rFonts w:ascii="Calibri" w:hAnsi="Calibri" w:cs="Calibri"/>
          <w:bCs/>
          <w:sz w:val="22"/>
          <w:szCs w:val="22"/>
        </w:rPr>
        <w:t xml:space="preserve"> stärker nutzen lassen könne, ohne dass das Kulturdenkmal darunter zu leiden habe. </w:t>
      </w:r>
      <w:r w:rsidR="00BD4A3E">
        <w:rPr>
          <w:rFonts w:ascii="Calibri" w:hAnsi="Calibri" w:cs="Calibri"/>
          <w:bCs/>
          <w:sz w:val="22"/>
          <w:szCs w:val="22"/>
        </w:rPr>
        <w:t xml:space="preserve">Zunächst führte der Bauforscher Dr. Stefan Uhl aus Warthausen </w:t>
      </w:r>
      <w:r w:rsidR="007839B9">
        <w:rPr>
          <w:rFonts w:ascii="Calibri" w:hAnsi="Calibri" w:cs="Calibri"/>
          <w:bCs/>
          <w:sz w:val="22"/>
          <w:szCs w:val="22"/>
        </w:rPr>
        <w:t xml:space="preserve">2013 </w:t>
      </w:r>
      <w:r w:rsidR="004953BC">
        <w:rPr>
          <w:rFonts w:ascii="Calibri" w:hAnsi="Calibri" w:cs="Calibri"/>
          <w:bCs/>
          <w:sz w:val="22"/>
          <w:szCs w:val="22"/>
        </w:rPr>
        <w:t>eine bauhistorische Untersuchung durch</w:t>
      </w:r>
      <w:r w:rsidR="00BD4A3E">
        <w:rPr>
          <w:rFonts w:ascii="Calibri" w:hAnsi="Calibri" w:cs="Calibri"/>
          <w:bCs/>
          <w:sz w:val="22"/>
          <w:szCs w:val="22"/>
        </w:rPr>
        <w:t>.</w:t>
      </w:r>
      <w:r w:rsidR="004953BC">
        <w:rPr>
          <w:rFonts w:ascii="Calibri" w:hAnsi="Calibri" w:cs="Calibri"/>
          <w:bCs/>
          <w:sz w:val="22"/>
          <w:szCs w:val="22"/>
        </w:rPr>
        <w:t xml:space="preserve"> </w:t>
      </w:r>
      <w:r w:rsidR="00BD4A3E">
        <w:rPr>
          <w:rFonts w:ascii="Calibri" w:hAnsi="Calibri" w:cs="Calibri"/>
          <w:bCs/>
          <w:sz w:val="22"/>
          <w:szCs w:val="22"/>
        </w:rPr>
        <w:t>Es schloss sich eine Mach</w:t>
      </w:r>
      <w:r w:rsidR="00DA7045">
        <w:rPr>
          <w:rFonts w:ascii="Calibri" w:hAnsi="Calibri" w:cs="Calibri"/>
          <w:bCs/>
          <w:sz w:val="22"/>
          <w:szCs w:val="22"/>
        </w:rPr>
        <w:t>barkeitsstudie durch die in</w:t>
      </w:r>
      <w:r w:rsidR="00BD4A3E">
        <w:rPr>
          <w:rFonts w:ascii="Calibri" w:hAnsi="Calibri" w:cs="Calibri"/>
          <w:bCs/>
          <w:sz w:val="22"/>
          <w:szCs w:val="22"/>
        </w:rPr>
        <w:t xml:space="preserve"> Denkmalsanierung</w:t>
      </w:r>
      <w:r w:rsidR="00380FA2">
        <w:rPr>
          <w:rFonts w:ascii="Calibri" w:hAnsi="Calibri" w:cs="Calibri"/>
          <w:bCs/>
          <w:sz w:val="22"/>
          <w:szCs w:val="22"/>
        </w:rPr>
        <w:t>en</w:t>
      </w:r>
      <w:r w:rsidR="00BD4A3E">
        <w:rPr>
          <w:rFonts w:ascii="Calibri" w:hAnsi="Calibri" w:cs="Calibri"/>
          <w:bCs/>
          <w:sz w:val="22"/>
          <w:szCs w:val="22"/>
        </w:rPr>
        <w:t xml:space="preserve"> erfah</w:t>
      </w:r>
      <w:r w:rsidR="00380FA2">
        <w:rPr>
          <w:rFonts w:ascii="Calibri" w:hAnsi="Calibri" w:cs="Calibri"/>
          <w:bCs/>
          <w:sz w:val="22"/>
          <w:szCs w:val="22"/>
        </w:rPr>
        <w:softHyphen/>
      </w:r>
      <w:r w:rsidR="00BD4A3E">
        <w:rPr>
          <w:rFonts w:ascii="Calibri" w:hAnsi="Calibri" w:cs="Calibri"/>
          <w:bCs/>
          <w:sz w:val="22"/>
          <w:szCs w:val="22"/>
        </w:rPr>
        <w:t>rene Architektin Corin</w:t>
      </w:r>
      <w:r w:rsidR="007839B9">
        <w:rPr>
          <w:rFonts w:ascii="Calibri" w:hAnsi="Calibri" w:cs="Calibri"/>
          <w:bCs/>
          <w:sz w:val="22"/>
          <w:szCs w:val="22"/>
        </w:rPr>
        <w:t>na Wagner aus Überli</w:t>
      </w:r>
      <w:r w:rsidR="00BD4A3E">
        <w:rPr>
          <w:rFonts w:ascii="Calibri" w:hAnsi="Calibri" w:cs="Calibri"/>
          <w:bCs/>
          <w:sz w:val="22"/>
          <w:szCs w:val="22"/>
        </w:rPr>
        <w:t xml:space="preserve">ngen an. Sie schlug vor, das erste Obergeschoss, </w:t>
      </w:r>
      <w:r w:rsidR="009D2E99">
        <w:rPr>
          <w:rFonts w:ascii="Calibri" w:hAnsi="Calibri" w:cs="Calibri"/>
          <w:bCs/>
          <w:sz w:val="22"/>
          <w:szCs w:val="22"/>
        </w:rPr>
        <w:t xml:space="preserve">das </w:t>
      </w:r>
      <w:r w:rsidR="00BD4A3E">
        <w:rPr>
          <w:rFonts w:ascii="Calibri" w:hAnsi="Calibri" w:cs="Calibri"/>
          <w:bCs/>
          <w:sz w:val="22"/>
          <w:szCs w:val="22"/>
        </w:rPr>
        <w:t>bislang Wohnungen</w:t>
      </w:r>
      <w:r w:rsidR="009D2E99">
        <w:rPr>
          <w:rFonts w:ascii="Calibri" w:hAnsi="Calibri" w:cs="Calibri"/>
          <w:bCs/>
          <w:sz w:val="22"/>
          <w:szCs w:val="22"/>
        </w:rPr>
        <w:t xml:space="preserve"> beherbergte</w:t>
      </w:r>
      <w:r w:rsidR="00BD4A3E">
        <w:rPr>
          <w:rFonts w:ascii="Calibri" w:hAnsi="Calibri" w:cs="Calibri"/>
          <w:bCs/>
          <w:sz w:val="22"/>
          <w:szCs w:val="22"/>
        </w:rPr>
        <w:t xml:space="preserve">, als Gewerbefläche zum Erdgeschoss hinzuzuziehen, </w:t>
      </w:r>
      <w:r w:rsidR="009D2E99">
        <w:rPr>
          <w:rFonts w:ascii="Calibri" w:hAnsi="Calibri" w:cs="Calibri"/>
          <w:bCs/>
          <w:sz w:val="22"/>
          <w:szCs w:val="22"/>
        </w:rPr>
        <w:t>und</w:t>
      </w:r>
      <w:r w:rsidR="00BD4A3E">
        <w:rPr>
          <w:rFonts w:ascii="Calibri" w:hAnsi="Calibri" w:cs="Calibri"/>
          <w:bCs/>
          <w:sz w:val="22"/>
          <w:szCs w:val="22"/>
        </w:rPr>
        <w:t xml:space="preserve"> auch die ursprünglich offene Hallenstruktur in Ansätzen wiederherzustellen sowie den Rest des Weinkellers in eine Ladennutzung einzubeziehen.</w:t>
      </w:r>
      <w:r w:rsidR="00BA5849">
        <w:rPr>
          <w:rFonts w:ascii="Calibri" w:hAnsi="Calibri" w:cs="Calibri"/>
          <w:bCs/>
          <w:sz w:val="22"/>
          <w:szCs w:val="22"/>
        </w:rPr>
        <w:t xml:space="preserve"> Eine externe Erschließung durch einen Treppen- und Aufzug</w:t>
      </w:r>
      <w:r w:rsidR="009D2E99">
        <w:rPr>
          <w:rFonts w:ascii="Calibri" w:hAnsi="Calibri" w:cs="Calibri"/>
          <w:bCs/>
          <w:sz w:val="22"/>
          <w:szCs w:val="22"/>
        </w:rPr>
        <w:t>s</w:t>
      </w:r>
      <w:r w:rsidR="00BA5849">
        <w:rPr>
          <w:rFonts w:ascii="Calibri" w:hAnsi="Calibri" w:cs="Calibri"/>
          <w:bCs/>
          <w:sz w:val="22"/>
          <w:szCs w:val="22"/>
        </w:rPr>
        <w:t xml:space="preserve">anbau </w:t>
      </w:r>
      <w:r w:rsidR="007839B9">
        <w:rPr>
          <w:rFonts w:ascii="Calibri" w:hAnsi="Calibri" w:cs="Calibri"/>
          <w:bCs/>
          <w:sz w:val="22"/>
          <w:szCs w:val="22"/>
        </w:rPr>
        <w:t xml:space="preserve">auf der bergseitigen Giebelfront könne, so ihr Vorschlag, Wohnungen im zweiten </w:t>
      </w:r>
      <w:r w:rsidR="00BA5849">
        <w:rPr>
          <w:rFonts w:ascii="Calibri" w:hAnsi="Calibri" w:cs="Calibri"/>
          <w:bCs/>
          <w:sz w:val="22"/>
          <w:szCs w:val="22"/>
        </w:rPr>
        <w:t xml:space="preserve">Obergeschoss und </w:t>
      </w:r>
      <w:r w:rsidR="007839B9">
        <w:rPr>
          <w:rFonts w:ascii="Calibri" w:hAnsi="Calibri" w:cs="Calibri"/>
          <w:bCs/>
          <w:sz w:val="22"/>
          <w:szCs w:val="22"/>
        </w:rPr>
        <w:t>im</w:t>
      </w:r>
      <w:r w:rsidR="009D2E99">
        <w:rPr>
          <w:rFonts w:ascii="Calibri" w:hAnsi="Calibri" w:cs="Calibri"/>
          <w:bCs/>
          <w:sz w:val="22"/>
          <w:szCs w:val="22"/>
        </w:rPr>
        <w:t xml:space="preserve"> bislang nicht ausgebauten</w:t>
      </w:r>
      <w:r w:rsidR="00BA5849">
        <w:rPr>
          <w:rFonts w:ascii="Calibri" w:hAnsi="Calibri" w:cs="Calibri"/>
          <w:bCs/>
          <w:sz w:val="22"/>
          <w:szCs w:val="22"/>
        </w:rPr>
        <w:t xml:space="preserve"> erste</w:t>
      </w:r>
      <w:r w:rsidR="009D2E99">
        <w:rPr>
          <w:rFonts w:ascii="Calibri" w:hAnsi="Calibri" w:cs="Calibri"/>
          <w:bCs/>
          <w:sz w:val="22"/>
          <w:szCs w:val="22"/>
        </w:rPr>
        <w:t>n</w:t>
      </w:r>
      <w:r w:rsidR="00BA5849">
        <w:rPr>
          <w:rFonts w:ascii="Calibri" w:hAnsi="Calibri" w:cs="Calibri"/>
          <w:bCs/>
          <w:sz w:val="22"/>
          <w:szCs w:val="22"/>
        </w:rPr>
        <w:t xml:space="preserve"> Dachgeschoss </w:t>
      </w:r>
      <w:r w:rsidR="007839B9">
        <w:rPr>
          <w:rFonts w:ascii="Calibri" w:hAnsi="Calibri" w:cs="Calibri"/>
          <w:bCs/>
          <w:sz w:val="22"/>
          <w:szCs w:val="22"/>
        </w:rPr>
        <w:t xml:space="preserve">erschließen, während die drei oberen Dachetagen </w:t>
      </w:r>
      <w:r w:rsidR="009D2E99">
        <w:rPr>
          <w:rFonts w:ascii="Calibri" w:hAnsi="Calibri" w:cs="Calibri"/>
          <w:bCs/>
          <w:sz w:val="22"/>
          <w:szCs w:val="22"/>
        </w:rPr>
        <w:t xml:space="preserve">aus denkmalpflegerischen Gründen </w:t>
      </w:r>
      <w:r w:rsidR="007839B9">
        <w:rPr>
          <w:rFonts w:ascii="Calibri" w:hAnsi="Calibri" w:cs="Calibri"/>
          <w:bCs/>
          <w:sz w:val="22"/>
          <w:szCs w:val="22"/>
        </w:rPr>
        <w:t>weiterhin ungenutzt bleiben sollten.</w:t>
      </w:r>
      <w:r w:rsidR="00A85D4A">
        <w:rPr>
          <w:rFonts w:ascii="Calibri" w:hAnsi="Calibri" w:cs="Calibri"/>
          <w:bCs/>
          <w:sz w:val="22"/>
          <w:szCs w:val="22"/>
        </w:rPr>
        <w:t xml:space="preserve"> </w:t>
      </w:r>
      <w:r w:rsidR="00BA5849">
        <w:rPr>
          <w:rFonts w:ascii="Calibri" w:hAnsi="Calibri" w:cs="Calibri"/>
          <w:bCs/>
          <w:sz w:val="22"/>
          <w:szCs w:val="22"/>
        </w:rPr>
        <w:t>Auf Grundlage d</w:t>
      </w:r>
      <w:r w:rsidR="005C6006">
        <w:rPr>
          <w:rFonts w:ascii="Calibri" w:hAnsi="Calibri" w:cs="Calibri"/>
          <w:bCs/>
          <w:sz w:val="22"/>
          <w:szCs w:val="22"/>
        </w:rPr>
        <w:t>ies</w:t>
      </w:r>
      <w:r w:rsidR="00BA5849">
        <w:rPr>
          <w:rFonts w:ascii="Calibri" w:hAnsi="Calibri" w:cs="Calibri"/>
          <w:bCs/>
          <w:sz w:val="22"/>
          <w:szCs w:val="22"/>
        </w:rPr>
        <w:t>er von den Denkmalbehörden für realisierbar gehaltenen Studie kauften</w:t>
      </w:r>
      <w:r w:rsidR="007839B9">
        <w:rPr>
          <w:rFonts w:ascii="Calibri" w:hAnsi="Calibri" w:cs="Calibri"/>
          <w:bCs/>
          <w:sz w:val="22"/>
          <w:szCs w:val="22"/>
        </w:rPr>
        <w:t xml:space="preserve"> </w:t>
      </w:r>
      <w:r w:rsidR="00BA5849">
        <w:rPr>
          <w:rFonts w:ascii="Calibri" w:hAnsi="Calibri" w:cs="Calibri"/>
          <w:bCs/>
          <w:sz w:val="22"/>
          <w:szCs w:val="22"/>
        </w:rPr>
        <w:t>die Brüder Schmid das Anwesen. Erfreulich war,</w:t>
      </w:r>
      <w:r w:rsidR="007839B9">
        <w:rPr>
          <w:rFonts w:ascii="Calibri" w:hAnsi="Calibri" w:cs="Calibri"/>
          <w:bCs/>
          <w:sz w:val="22"/>
          <w:szCs w:val="22"/>
        </w:rPr>
        <w:t xml:space="preserve"> dass sie </w:t>
      </w:r>
      <w:r w:rsidR="00BA5849">
        <w:rPr>
          <w:rFonts w:ascii="Calibri" w:hAnsi="Calibri" w:cs="Calibri"/>
          <w:bCs/>
          <w:sz w:val="22"/>
          <w:szCs w:val="22"/>
        </w:rPr>
        <w:t>Corinna Wagner auch mit der weiteren P</w:t>
      </w:r>
      <w:r w:rsidR="00A85D4A">
        <w:rPr>
          <w:rFonts w:ascii="Calibri" w:hAnsi="Calibri" w:cs="Calibri"/>
          <w:bCs/>
          <w:sz w:val="22"/>
          <w:szCs w:val="22"/>
        </w:rPr>
        <w:t>rojektbearbeitung beauftragten.</w:t>
      </w:r>
      <w:r w:rsidR="001722B9">
        <w:rPr>
          <w:rFonts w:ascii="Calibri" w:hAnsi="Calibri" w:cs="Calibri"/>
          <w:bCs/>
          <w:sz w:val="22"/>
          <w:szCs w:val="22"/>
        </w:rPr>
        <w:t xml:space="preserve"> </w:t>
      </w:r>
    </w:p>
    <w:p w14:paraId="254499C7" w14:textId="77777777" w:rsidR="00F60900" w:rsidRDefault="00144963" w:rsidP="001D6925">
      <w:pPr>
        <w:jc w:val="both"/>
        <w:rPr>
          <w:rFonts w:ascii="Calibri" w:hAnsi="Calibri" w:cs="Calibri"/>
          <w:bCs/>
          <w:sz w:val="22"/>
          <w:szCs w:val="22"/>
        </w:rPr>
      </w:pPr>
      <w:r>
        <w:rPr>
          <w:rFonts w:ascii="Calibri" w:hAnsi="Calibri" w:cs="Calibri"/>
          <w:bCs/>
          <w:noProof/>
          <w:sz w:val="22"/>
          <w:szCs w:val="22"/>
        </w:rPr>
        <w:drawing>
          <wp:anchor distT="0" distB="0" distL="114300" distR="114300" simplePos="0" relativeHeight="251654144" behindDoc="0" locked="0" layoutInCell="1" allowOverlap="1" wp14:anchorId="5F9C3DDB" wp14:editId="07FDE15D">
            <wp:simplePos x="0" y="0"/>
            <wp:positionH relativeFrom="column">
              <wp:posOffset>4670425</wp:posOffset>
            </wp:positionH>
            <wp:positionV relativeFrom="paragraph">
              <wp:posOffset>139065</wp:posOffset>
            </wp:positionV>
            <wp:extent cx="1947438" cy="1299446"/>
            <wp:effectExtent l="0" t="323850" r="0" b="300990"/>
            <wp:wrapNone/>
            <wp:docPr id="37" name="Bild 9" descr=":IMG_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IMG_71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47438" cy="129944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85D4A">
        <w:rPr>
          <w:rFonts w:ascii="Calibri" w:hAnsi="Calibri" w:cs="Calibri"/>
          <w:bCs/>
          <w:sz w:val="22"/>
          <w:szCs w:val="22"/>
        </w:rPr>
        <w:t>Nach Au</w:t>
      </w:r>
      <w:r w:rsidR="001722B9">
        <w:rPr>
          <w:rFonts w:ascii="Calibri" w:hAnsi="Calibri" w:cs="Calibri"/>
          <w:bCs/>
          <w:sz w:val="22"/>
          <w:szCs w:val="22"/>
        </w:rPr>
        <w:t xml:space="preserve">ffassung der Jury </w:t>
      </w:r>
      <w:r w:rsidR="009F2E5F">
        <w:rPr>
          <w:rFonts w:ascii="Calibri" w:hAnsi="Calibri" w:cs="Calibri"/>
          <w:bCs/>
          <w:sz w:val="22"/>
          <w:szCs w:val="22"/>
        </w:rPr>
        <w:t>ist</w:t>
      </w:r>
      <w:r w:rsidR="001722B9">
        <w:rPr>
          <w:rFonts w:ascii="Calibri" w:hAnsi="Calibri" w:cs="Calibri"/>
          <w:bCs/>
          <w:sz w:val="22"/>
          <w:szCs w:val="22"/>
        </w:rPr>
        <w:t xml:space="preserve"> das Ergebnis der schließlich 2017–</w:t>
      </w:r>
      <w:r w:rsidR="005C6006">
        <w:rPr>
          <w:rFonts w:ascii="Calibri" w:hAnsi="Calibri" w:cs="Calibri"/>
          <w:bCs/>
          <w:sz w:val="22"/>
          <w:szCs w:val="22"/>
        </w:rPr>
        <w:t>19 realisierten</w:t>
      </w:r>
      <w:r w:rsidR="001722B9">
        <w:rPr>
          <w:rFonts w:ascii="Calibri" w:hAnsi="Calibri" w:cs="Calibri"/>
          <w:bCs/>
          <w:sz w:val="22"/>
          <w:szCs w:val="22"/>
        </w:rPr>
        <w:t xml:space="preserve"> </w:t>
      </w:r>
      <w:r w:rsidR="005C6006">
        <w:rPr>
          <w:rFonts w:ascii="Calibri" w:hAnsi="Calibri" w:cs="Calibri"/>
          <w:bCs/>
          <w:sz w:val="22"/>
          <w:szCs w:val="22"/>
        </w:rPr>
        <w:t>Ausführ</w:t>
      </w:r>
      <w:r w:rsidR="001722B9">
        <w:rPr>
          <w:rFonts w:ascii="Calibri" w:hAnsi="Calibri" w:cs="Calibri"/>
          <w:bCs/>
          <w:sz w:val="22"/>
          <w:szCs w:val="22"/>
        </w:rPr>
        <w:t xml:space="preserve">ung </w:t>
      </w:r>
      <w:r w:rsidR="00380FA2">
        <w:rPr>
          <w:rFonts w:ascii="Calibri" w:hAnsi="Calibri" w:cs="Calibri"/>
          <w:bCs/>
          <w:sz w:val="22"/>
          <w:szCs w:val="22"/>
        </w:rPr>
        <w:t>im</w:t>
      </w:r>
      <w:r w:rsidR="001722B9">
        <w:rPr>
          <w:rFonts w:ascii="Calibri" w:hAnsi="Calibri" w:cs="Calibri"/>
          <w:bCs/>
          <w:sz w:val="22"/>
          <w:szCs w:val="22"/>
        </w:rPr>
        <w:t xml:space="preserve"> </w:t>
      </w:r>
      <w:r w:rsidR="009F2E5F">
        <w:rPr>
          <w:rFonts w:ascii="Calibri" w:hAnsi="Calibri" w:cs="Calibri"/>
          <w:bCs/>
          <w:sz w:val="22"/>
          <w:szCs w:val="22"/>
        </w:rPr>
        <w:t>Grundk</w:t>
      </w:r>
      <w:r w:rsidR="001722B9">
        <w:rPr>
          <w:rFonts w:ascii="Calibri" w:hAnsi="Calibri" w:cs="Calibri"/>
          <w:bCs/>
          <w:sz w:val="22"/>
          <w:szCs w:val="22"/>
        </w:rPr>
        <w:t xml:space="preserve">onzept </w:t>
      </w:r>
      <w:r w:rsidR="005C6006">
        <w:rPr>
          <w:rFonts w:ascii="Calibri" w:hAnsi="Calibri" w:cs="Calibri"/>
          <w:bCs/>
          <w:sz w:val="22"/>
          <w:szCs w:val="22"/>
        </w:rPr>
        <w:t>wie in</w:t>
      </w:r>
      <w:r w:rsidR="009F2E5F">
        <w:rPr>
          <w:rFonts w:ascii="Calibri" w:hAnsi="Calibri" w:cs="Calibri"/>
          <w:bCs/>
          <w:sz w:val="22"/>
          <w:szCs w:val="22"/>
        </w:rPr>
        <w:t xml:space="preserve"> </w:t>
      </w:r>
      <w:r w:rsidR="00380FA2">
        <w:rPr>
          <w:rFonts w:ascii="Calibri" w:hAnsi="Calibri" w:cs="Calibri"/>
          <w:bCs/>
          <w:sz w:val="22"/>
          <w:szCs w:val="22"/>
        </w:rPr>
        <w:t xml:space="preserve">den </w:t>
      </w:r>
      <w:r w:rsidR="009F2E5F">
        <w:rPr>
          <w:rFonts w:ascii="Calibri" w:hAnsi="Calibri" w:cs="Calibri"/>
          <w:bCs/>
          <w:sz w:val="22"/>
          <w:szCs w:val="22"/>
        </w:rPr>
        <w:t>Detail</w:t>
      </w:r>
      <w:r w:rsidR="005C6006">
        <w:rPr>
          <w:rFonts w:ascii="Calibri" w:hAnsi="Calibri" w:cs="Calibri"/>
          <w:bCs/>
          <w:sz w:val="22"/>
          <w:szCs w:val="22"/>
        </w:rPr>
        <w:t>s</w:t>
      </w:r>
      <w:r w:rsidR="009F2E5F">
        <w:rPr>
          <w:rFonts w:ascii="Calibri" w:hAnsi="Calibri" w:cs="Calibri"/>
          <w:bCs/>
          <w:sz w:val="22"/>
          <w:szCs w:val="22"/>
        </w:rPr>
        <w:t xml:space="preserve"> geglückt. Der wertvolle Bau ist zwar stärker genutzt als zuvor, hat aber von seinem historische</w:t>
      </w:r>
      <w:r w:rsidR="009D2E99">
        <w:rPr>
          <w:rFonts w:ascii="Calibri" w:hAnsi="Calibri" w:cs="Calibri"/>
          <w:bCs/>
          <w:sz w:val="22"/>
          <w:szCs w:val="22"/>
        </w:rPr>
        <w:t>n Aus</w:t>
      </w:r>
      <w:r w:rsidR="00D31A12">
        <w:rPr>
          <w:rFonts w:ascii="Calibri" w:hAnsi="Calibri" w:cs="Calibri"/>
          <w:bCs/>
          <w:sz w:val="22"/>
          <w:szCs w:val="22"/>
        </w:rPr>
        <w:t xml:space="preserve">sagewert nichts verloren. </w:t>
      </w:r>
      <w:r w:rsidR="009F2E5F">
        <w:rPr>
          <w:rFonts w:ascii="Calibri" w:hAnsi="Calibri" w:cs="Calibri"/>
          <w:bCs/>
          <w:sz w:val="22"/>
          <w:szCs w:val="22"/>
        </w:rPr>
        <w:t xml:space="preserve">Dies ist nicht zuletzt </w:t>
      </w:r>
      <w:r w:rsidR="009D2E99">
        <w:rPr>
          <w:rFonts w:ascii="Calibri" w:hAnsi="Calibri" w:cs="Calibri"/>
          <w:bCs/>
          <w:sz w:val="22"/>
          <w:szCs w:val="22"/>
        </w:rPr>
        <w:t>der Schonung der</w:t>
      </w:r>
      <w:r w:rsidR="009F2E5F">
        <w:rPr>
          <w:rFonts w:ascii="Calibri" w:hAnsi="Calibri" w:cs="Calibri"/>
          <w:bCs/>
          <w:sz w:val="22"/>
          <w:szCs w:val="22"/>
        </w:rPr>
        <w:t xml:space="preserve"> Originalsubstanz zu ver</w:t>
      </w:r>
      <w:r w:rsidR="00461A83">
        <w:rPr>
          <w:rFonts w:ascii="Calibri" w:hAnsi="Calibri" w:cs="Calibri"/>
          <w:bCs/>
          <w:sz w:val="22"/>
          <w:szCs w:val="22"/>
        </w:rPr>
        <w:softHyphen/>
      </w:r>
      <w:r w:rsidR="009F2E5F">
        <w:rPr>
          <w:rFonts w:ascii="Calibri" w:hAnsi="Calibri" w:cs="Calibri"/>
          <w:bCs/>
          <w:sz w:val="22"/>
          <w:szCs w:val="22"/>
        </w:rPr>
        <w:t xml:space="preserve">danken, etwa bei </w:t>
      </w:r>
      <w:r w:rsidR="005C6006">
        <w:rPr>
          <w:rFonts w:ascii="Calibri" w:hAnsi="Calibri" w:cs="Calibri"/>
          <w:bCs/>
          <w:sz w:val="22"/>
          <w:szCs w:val="22"/>
        </w:rPr>
        <w:t xml:space="preserve">der </w:t>
      </w:r>
      <w:r w:rsidR="009F2E5F">
        <w:rPr>
          <w:rFonts w:ascii="Calibri" w:hAnsi="Calibri" w:cs="Calibri"/>
          <w:bCs/>
          <w:sz w:val="22"/>
          <w:szCs w:val="22"/>
        </w:rPr>
        <w:t xml:space="preserve">Aufteilung der Wohnungen im ersten Dachstock, </w:t>
      </w:r>
      <w:r w:rsidR="00DA7045">
        <w:rPr>
          <w:rFonts w:ascii="Calibri" w:hAnsi="Calibri" w:cs="Calibri"/>
          <w:bCs/>
          <w:sz w:val="22"/>
          <w:szCs w:val="22"/>
        </w:rPr>
        <w:t>bei der</w:t>
      </w:r>
      <w:r w:rsidR="009F2E5F">
        <w:rPr>
          <w:rFonts w:ascii="Calibri" w:hAnsi="Calibri" w:cs="Calibri"/>
          <w:bCs/>
          <w:sz w:val="22"/>
          <w:szCs w:val="22"/>
        </w:rPr>
        <w:t xml:space="preserve"> die </w:t>
      </w:r>
      <w:r w:rsidR="00D31A12">
        <w:rPr>
          <w:rFonts w:ascii="Calibri" w:hAnsi="Calibri" w:cs="Calibri"/>
          <w:bCs/>
          <w:sz w:val="22"/>
          <w:szCs w:val="22"/>
        </w:rPr>
        <w:t>St</w:t>
      </w:r>
      <w:r w:rsidR="00DA7045">
        <w:rPr>
          <w:rFonts w:ascii="Calibri" w:hAnsi="Calibri" w:cs="Calibri"/>
          <w:bCs/>
          <w:sz w:val="22"/>
          <w:szCs w:val="22"/>
        </w:rPr>
        <w:t>änder der Holzkonstruktion voll sichtbar blieben</w:t>
      </w:r>
      <w:r w:rsidR="00D31A12">
        <w:rPr>
          <w:rFonts w:ascii="Calibri" w:hAnsi="Calibri" w:cs="Calibri"/>
          <w:bCs/>
          <w:sz w:val="22"/>
          <w:szCs w:val="22"/>
        </w:rPr>
        <w:t xml:space="preserve">, bei den Dämmungen und </w:t>
      </w:r>
      <w:r w:rsidR="00DA7045">
        <w:rPr>
          <w:rFonts w:ascii="Calibri" w:hAnsi="Calibri" w:cs="Calibri"/>
          <w:bCs/>
          <w:sz w:val="22"/>
          <w:szCs w:val="22"/>
        </w:rPr>
        <w:t xml:space="preserve">der </w:t>
      </w:r>
      <w:r w:rsidR="00D31A12">
        <w:rPr>
          <w:rFonts w:ascii="Calibri" w:hAnsi="Calibri" w:cs="Calibri"/>
          <w:bCs/>
          <w:sz w:val="22"/>
          <w:szCs w:val="22"/>
        </w:rPr>
        <w:t>Erfüllung feuerpolizeilic</w:t>
      </w:r>
      <w:r w:rsidR="009D2E99">
        <w:rPr>
          <w:rFonts w:ascii="Calibri" w:hAnsi="Calibri" w:cs="Calibri"/>
          <w:bCs/>
          <w:sz w:val="22"/>
          <w:szCs w:val="22"/>
        </w:rPr>
        <w:t>her</w:t>
      </w:r>
      <w:r w:rsidR="00D31A12">
        <w:rPr>
          <w:rFonts w:ascii="Calibri" w:hAnsi="Calibri" w:cs="Calibri"/>
          <w:bCs/>
          <w:sz w:val="22"/>
          <w:szCs w:val="22"/>
        </w:rPr>
        <w:t xml:space="preserve"> Auflagen oder bei</w:t>
      </w:r>
      <w:r w:rsidR="009F2E5F">
        <w:rPr>
          <w:rFonts w:ascii="Calibri" w:hAnsi="Calibri" w:cs="Calibri"/>
          <w:bCs/>
          <w:sz w:val="22"/>
          <w:szCs w:val="22"/>
        </w:rPr>
        <w:t xml:space="preserve"> der Belichtung der neuen Wohnungen </w:t>
      </w:r>
      <w:r w:rsidR="00D31A12">
        <w:rPr>
          <w:rFonts w:ascii="Calibri" w:hAnsi="Calibri" w:cs="Calibri"/>
          <w:bCs/>
          <w:sz w:val="22"/>
          <w:szCs w:val="22"/>
        </w:rPr>
        <w:t>mittels Gauben und Sonderkonstruktionen von Dachflächenfenstern, bei denen die historischen Sparren nicht angetastet wurden. Neubauteile</w:t>
      </w:r>
      <w:r w:rsidR="00380FA2">
        <w:rPr>
          <w:rFonts w:ascii="Calibri" w:hAnsi="Calibri" w:cs="Calibri"/>
          <w:bCs/>
          <w:sz w:val="22"/>
          <w:szCs w:val="22"/>
        </w:rPr>
        <w:t>,</w:t>
      </w:r>
      <w:r w:rsidR="00D31A12">
        <w:rPr>
          <w:rFonts w:ascii="Calibri" w:hAnsi="Calibri" w:cs="Calibri"/>
          <w:bCs/>
          <w:sz w:val="22"/>
          <w:szCs w:val="22"/>
        </w:rPr>
        <w:t xml:space="preserve"> wie die an Beispielen des 19. Jah</w:t>
      </w:r>
      <w:r w:rsidR="009A07AC">
        <w:rPr>
          <w:rFonts w:ascii="Calibri" w:hAnsi="Calibri" w:cs="Calibri"/>
          <w:bCs/>
          <w:sz w:val="22"/>
          <w:szCs w:val="22"/>
        </w:rPr>
        <w:t>r</w:t>
      </w:r>
      <w:r w:rsidR="00D31A12">
        <w:rPr>
          <w:rFonts w:ascii="Calibri" w:hAnsi="Calibri" w:cs="Calibri"/>
          <w:bCs/>
          <w:sz w:val="22"/>
          <w:szCs w:val="22"/>
        </w:rPr>
        <w:t>hundert</w:t>
      </w:r>
      <w:r w:rsidR="009D2E99">
        <w:rPr>
          <w:rFonts w:ascii="Calibri" w:hAnsi="Calibri" w:cs="Calibri"/>
          <w:bCs/>
          <w:sz w:val="22"/>
          <w:szCs w:val="22"/>
        </w:rPr>
        <w:t>s</w:t>
      </w:r>
      <w:r w:rsidR="00D31A12">
        <w:rPr>
          <w:rFonts w:ascii="Calibri" w:hAnsi="Calibri" w:cs="Calibri"/>
          <w:bCs/>
          <w:sz w:val="22"/>
          <w:szCs w:val="22"/>
        </w:rPr>
        <w:t xml:space="preserve"> orientierten</w:t>
      </w:r>
      <w:r w:rsidR="00DA7045">
        <w:rPr>
          <w:rFonts w:ascii="Calibri" w:hAnsi="Calibri" w:cs="Calibri"/>
          <w:bCs/>
          <w:sz w:val="22"/>
          <w:szCs w:val="22"/>
        </w:rPr>
        <w:t>, aber g</w:t>
      </w:r>
      <w:r w:rsidR="009D2E99">
        <w:rPr>
          <w:rFonts w:ascii="Calibri" w:hAnsi="Calibri" w:cs="Calibri"/>
          <w:bCs/>
          <w:sz w:val="22"/>
          <w:szCs w:val="22"/>
        </w:rPr>
        <w:t>estalte</w:t>
      </w:r>
      <w:r w:rsidR="00DA7045">
        <w:rPr>
          <w:rFonts w:ascii="Calibri" w:hAnsi="Calibri" w:cs="Calibri"/>
          <w:bCs/>
          <w:sz w:val="22"/>
          <w:szCs w:val="22"/>
        </w:rPr>
        <w:t>risch ei</w:t>
      </w:r>
      <w:r w:rsidR="009A07AC">
        <w:rPr>
          <w:rFonts w:ascii="Calibri" w:hAnsi="Calibri" w:cs="Calibri"/>
          <w:bCs/>
          <w:sz w:val="22"/>
          <w:szCs w:val="22"/>
        </w:rPr>
        <w:t>genständigen</w:t>
      </w:r>
      <w:r w:rsidR="00D31A12">
        <w:rPr>
          <w:rFonts w:ascii="Calibri" w:hAnsi="Calibri" w:cs="Calibri"/>
          <w:bCs/>
          <w:sz w:val="22"/>
          <w:szCs w:val="22"/>
        </w:rPr>
        <w:t xml:space="preserve"> </w:t>
      </w:r>
      <w:r w:rsidR="009A07AC">
        <w:rPr>
          <w:rFonts w:ascii="Calibri" w:hAnsi="Calibri" w:cs="Calibri"/>
          <w:bCs/>
          <w:sz w:val="22"/>
          <w:szCs w:val="22"/>
        </w:rPr>
        <w:t>Schaufenstern am Marktplatz</w:t>
      </w:r>
      <w:r w:rsidR="00380FA2">
        <w:rPr>
          <w:rFonts w:ascii="Calibri" w:hAnsi="Calibri" w:cs="Calibri"/>
          <w:bCs/>
          <w:sz w:val="22"/>
          <w:szCs w:val="22"/>
        </w:rPr>
        <w:t>,</w:t>
      </w:r>
      <w:r w:rsidR="009D2E99">
        <w:rPr>
          <w:rFonts w:ascii="Calibri" w:hAnsi="Calibri" w:cs="Calibri"/>
          <w:bCs/>
          <w:sz w:val="22"/>
          <w:szCs w:val="22"/>
        </w:rPr>
        <w:t xml:space="preserve"> oder</w:t>
      </w:r>
      <w:r w:rsidR="009A07AC">
        <w:rPr>
          <w:rFonts w:ascii="Calibri" w:hAnsi="Calibri" w:cs="Calibri"/>
          <w:bCs/>
          <w:sz w:val="22"/>
          <w:szCs w:val="22"/>
        </w:rPr>
        <w:t xml:space="preserve"> sel</w:t>
      </w:r>
      <w:r w:rsidR="00DA7045">
        <w:rPr>
          <w:rFonts w:ascii="Calibri" w:hAnsi="Calibri" w:cs="Calibri"/>
          <w:bCs/>
          <w:sz w:val="22"/>
          <w:szCs w:val="22"/>
        </w:rPr>
        <w:t>bst der a</w:t>
      </w:r>
      <w:r w:rsidR="00380FA2">
        <w:rPr>
          <w:rFonts w:ascii="Calibri" w:hAnsi="Calibri" w:cs="Calibri"/>
          <w:bCs/>
          <w:sz w:val="22"/>
          <w:szCs w:val="22"/>
        </w:rPr>
        <w:t>m</w:t>
      </w:r>
      <w:r w:rsidR="00DA7045">
        <w:rPr>
          <w:rFonts w:ascii="Calibri" w:hAnsi="Calibri" w:cs="Calibri"/>
          <w:bCs/>
          <w:sz w:val="22"/>
          <w:szCs w:val="22"/>
        </w:rPr>
        <w:t xml:space="preserve"> rückseitigen Giebel</w:t>
      </w:r>
      <w:r w:rsidR="009A07AC">
        <w:rPr>
          <w:rFonts w:ascii="Calibri" w:hAnsi="Calibri" w:cs="Calibri"/>
          <w:bCs/>
          <w:sz w:val="22"/>
          <w:szCs w:val="22"/>
        </w:rPr>
        <w:t xml:space="preserve"> angebaute Erschließungsturm mit Aufzug und Treppe pas</w:t>
      </w:r>
      <w:r w:rsidR="00DA7045">
        <w:rPr>
          <w:rFonts w:ascii="Calibri" w:hAnsi="Calibri" w:cs="Calibri"/>
          <w:bCs/>
          <w:sz w:val="22"/>
          <w:szCs w:val="22"/>
        </w:rPr>
        <w:t>sen sich beispiel</w:t>
      </w:r>
      <w:r w:rsidR="009A07AC">
        <w:rPr>
          <w:rFonts w:ascii="Calibri" w:hAnsi="Calibri" w:cs="Calibri"/>
          <w:bCs/>
          <w:sz w:val="22"/>
          <w:szCs w:val="22"/>
        </w:rPr>
        <w:t>haft ins Gesamtbild ein.</w:t>
      </w:r>
    </w:p>
    <w:p w14:paraId="53CC3DFC" w14:textId="77777777" w:rsidR="00D32DD8" w:rsidRPr="009E6D68" w:rsidRDefault="009F487E" w:rsidP="00BB11AB">
      <w:pPr>
        <w:pStyle w:val="berschrift3"/>
        <w:rPr>
          <w:rFonts w:ascii="Calibri" w:hAnsi="Calibri" w:cs="Calibri"/>
          <w:b/>
          <w:bCs/>
          <w:sz w:val="28"/>
          <w:szCs w:val="28"/>
        </w:rPr>
      </w:pPr>
      <w:r>
        <w:rPr>
          <w:rFonts w:ascii="Calibri" w:hAnsi="Calibri" w:cs="Calibri"/>
          <w:b/>
          <w:bCs/>
          <w:sz w:val="28"/>
          <w:szCs w:val="28"/>
        </w:rPr>
        <w:br w:type="page"/>
      </w:r>
      <w:r w:rsidR="0061478D">
        <w:rPr>
          <w:rFonts w:ascii="Calibri" w:hAnsi="Calibri" w:cs="Calibri"/>
          <w:b/>
          <w:bCs/>
          <w:sz w:val="28"/>
          <w:szCs w:val="28"/>
        </w:rPr>
        <w:lastRenderedPageBreak/>
        <w:t xml:space="preserve">Ehem. </w:t>
      </w:r>
      <w:proofErr w:type="spellStart"/>
      <w:r w:rsidR="0061478D">
        <w:rPr>
          <w:rFonts w:ascii="Calibri" w:hAnsi="Calibri" w:cs="Calibri"/>
          <w:b/>
          <w:bCs/>
          <w:sz w:val="28"/>
          <w:szCs w:val="28"/>
        </w:rPr>
        <w:t>Rebmannshaus</w:t>
      </w:r>
      <w:proofErr w:type="spellEnd"/>
      <w:r w:rsidR="0061478D">
        <w:rPr>
          <w:rFonts w:ascii="Calibri" w:hAnsi="Calibri" w:cs="Calibri"/>
          <w:b/>
          <w:bCs/>
          <w:sz w:val="28"/>
          <w:szCs w:val="28"/>
        </w:rPr>
        <w:t xml:space="preserve"> </w:t>
      </w:r>
      <w:proofErr w:type="spellStart"/>
      <w:r w:rsidR="004501B5">
        <w:rPr>
          <w:rFonts w:ascii="Calibri" w:hAnsi="Calibri" w:cs="Calibri"/>
          <w:b/>
          <w:bCs/>
          <w:sz w:val="28"/>
          <w:szCs w:val="28"/>
        </w:rPr>
        <w:t>Eckteil</w:t>
      </w:r>
      <w:proofErr w:type="spellEnd"/>
      <w:r w:rsidR="004501B5">
        <w:rPr>
          <w:rFonts w:ascii="Calibri" w:hAnsi="Calibri" w:cs="Calibri"/>
          <w:b/>
          <w:bCs/>
          <w:sz w:val="28"/>
          <w:szCs w:val="28"/>
        </w:rPr>
        <w:t xml:space="preserve"> 24 </w:t>
      </w:r>
      <w:r w:rsidR="0061478D">
        <w:rPr>
          <w:rFonts w:ascii="Calibri" w:hAnsi="Calibri" w:cs="Calibri"/>
          <w:b/>
          <w:bCs/>
          <w:sz w:val="28"/>
          <w:szCs w:val="28"/>
        </w:rPr>
        <w:t xml:space="preserve">in </w:t>
      </w:r>
      <w:proofErr w:type="spellStart"/>
      <w:r w:rsidR="0061478D">
        <w:rPr>
          <w:rFonts w:ascii="Calibri" w:hAnsi="Calibri" w:cs="Calibri"/>
          <w:b/>
          <w:bCs/>
          <w:sz w:val="28"/>
          <w:szCs w:val="28"/>
        </w:rPr>
        <w:t>Sipplingen</w:t>
      </w:r>
      <w:proofErr w:type="spellEnd"/>
      <w:r w:rsidR="0061478D">
        <w:rPr>
          <w:rFonts w:ascii="Calibri" w:hAnsi="Calibri" w:cs="Calibri"/>
          <w:b/>
          <w:bCs/>
          <w:sz w:val="28"/>
          <w:szCs w:val="28"/>
        </w:rPr>
        <w:t xml:space="preserve"> am Bodensee</w:t>
      </w:r>
    </w:p>
    <w:p w14:paraId="5D72CC74" w14:textId="77777777" w:rsidR="00A262EA" w:rsidRPr="006B66D5" w:rsidRDefault="00144963" w:rsidP="00214E38">
      <w:pPr>
        <w:spacing w:line="276" w:lineRule="auto"/>
        <w:jc w:val="both"/>
        <w:rPr>
          <w:rFonts w:ascii="Calibri" w:hAnsi="Calibri" w:cs="Calibri"/>
          <w:sz w:val="22"/>
          <w:szCs w:val="22"/>
        </w:rPr>
      </w:pPr>
      <w:r>
        <w:rPr>
          <w:rFonts w:ascii="Calibri" w:hAnsi="Calibri" w:cs="Calibri"/>
          <w:noProof/>
          <w:sz w:val="22"/>
          <w:szCs w:val="22"/>
        </w:rPr>
        <w:drawing>
          <wp:anchor distT="0" distB="0" distL="114300" distR="114300" simplePos="0" relativeHeight="251650048" behindDoc="0" locked="0" layoutInCell="1" allowOverlap="1" wp14:anchorId="31BB685B" wp14:editId="7D9F2E0B">
            <wp:simplePos x="0" y="0"/>
            <wp:positionH relativeFrom="margin">
              <wp:posOffset>4958080</wp:posOffset>
            </wp:positionH>
            <wp:positionV relativeFrom="paragraph">
              <wp:posOffset>252095</wp:posOffset>
            </wp:positionV>
            <wp:extent cx="1769745" cy="1181100"/>
            <wp:effectExtent l="0" t="0" r="0" b="0"/>
            <wp:wrapNone/>
            <wp:docPr id="40" name="Bild 12" descr=":P111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1105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9745" cy="1181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81A6B2A" w14:textId="77777777" w:rsidR="006B66D5" w:rsidRPr="006B66D5" w:rsidRDefault="005216F4" w:rsidP="00E4089A">
      <w:pPr>
        <w:jc w:val="both"/>
        <w:rPr>
          <w:rFonts w:ascii="Calibri" w:hAnsi="Calibri" w:cs="Calibri"/>
          <w:sz w:val="22"/>
          <w:szCs w:val="22"/>
        </w:rPr>
      </w:pPr>
      <w:r>
        <w:rPr>
          <w:noProof/>
        </w:rPr>
        <w:pict w14:anchorId="43BD676A">
          <v:shape id="_x0000_s1039" type="#_x0000_t202" style="position:absolute;left:0;text-align:left;margin-left:382.65pt;margin-top:100.45pt;width:98.05pt;height:19.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WKuBgIAAOwDAAAOAAAAZHJzL2Uyb0RvYy54bWysU8Fu2zAMvQ/YPwi6L068ZGiNOEWXIsOA&#13;&#10;bh3Q7gNkWbaFyaJGKbGzrx8lJ1m33Yr6IJAS+cj3SK9vxt6wg0KvwZZ8MZtzpqyEWtu25N+fdu+u&#13;&#10;OPNB2FoYsKrkR+X5zebtm/XgCpVDB6ZWyAjE+mJwJe9CcEWWedmpXvgZOGXpsQHsRSAX26xGMRB6&#13;&#10;b7J8Pv+QDYC1Q5DKe7q9mx75JuE3jZLhoWm8CsyUnHoL6cR0VvHMNmtRtChcp+WpDfGCLnqhLRW9&#13;&#10;QN2JINge9X9QvZYIHpowk9Bn0DRaqsSB2Czm/7B57IRTiQuJ491FJv96sPLr4RsyXZc8X3JmRU8z&#13;&#10;elJjYB9hZItl1GdwvqCwR0eBYaR7mnPi6t09yB+eWdh2wrbqFhGGToma+lvEzOxZ6oTjI0g1fIGa&#13;&#10;6oh9gAQ0NthH8UgORug0p+NlNrEXGUvmy1X+fsWZpLd8lc+vV6mEKM7ZDn34pKBn0Sg50uwTujjc&#13;&#10;+xC7EcU5JBbzYHS908YkB9tqa5AdBO3JLn0n9L/CjI3BFmLahBhvEs3IbOIYxmpMil6d1augPhJv&#13;&#10;hGn96HchowP8xdlAq1dy/3MvUHFmPlvS7nqxXMZdTQ4ZeDaqsyGspPSSB84mcxumnd471G1H6NOE&#13;&#10;LNySxo1O9OMwpk5OLdNKJVVO6x939rmfov78pJvfAAAA//8DAFBLAwQUAAYACAAAACEAzgrNpOMA&#13;&#10;AAAQAQAADwAAAGRycy9kb3ducmV2LnhtbExPTU/DMAy9I/EfIiNxY2lgK6xrOiHQLlwoGwJxyxrT&#13;&#10;Vmucqsm68u/xTnCxZL/n95GvJ9eJEYfQetKgZgkIpMrblmoN77vNzQOIEA1Z03lCDT8YYF1cXuQm&#13;&#10;s/5EbzhuYy1YhEJmNDQx9pmUoWrQmTDzPRJj335wJvI61NIO5sTirpO3SZJKZ1pih8b0+NRgddge&#13;&#10;nYaXXV8qJal0n1/luPAH9TG8brS+vpqeVzweVyAiTvHvA84dOD8UHGzvj2SD6DTcp4s7pmpgryUI&#13;&#10;ZixTNQex58s8SUEWufxfpPgFAAD//wMAUEsBAi0AFAAGAAgAAAAhALaDOJL+AAAA4QEAABMAAAAA&#13;&#10;AAAAAAAAAAAAAAAAAFtDb250ZW50X1R5cGVzXS54bWxQSwECLQAUAAYACAAAACEAOP0h/9YAAACU&#13;&#10;AQAACwAAAAAAAAAAAAAAAAAvAQAAX3JlbHMvLnJlbHNQSwECLQAUAAYACAAAACEA2mFirgYCAADs&#13;&#10;AwAADgAAAAAAAAAAAAAAAAAuAgAAZHJzL2Uyb0RvYy54bWxQSwECLQAUAAYACAAAACEAzgrNpOMA&#13;&#10;AAAQAQAADwAAAAAAAAAAAAAAAABgBAAAZHJzL2Rvd25yZXYueG1sUEsFBgAAAAAEAAQA8wAAAHAF&#13;&#10;AAAAAA==&#13;&#10;" stroked="f">
            <v:textbox inset=",0,0,0">
              <w:txbxContent>
                <w:p w14:paraId="3F3EE71F" w14:textId="77777777" w:rsidR="00585E27" w:rsidRPr="00CC4C36" w:rsidRDefault="00585E27" w:rsidP="00585E27">
                  <w:pPr>
                    <w:spacing w:line="276" w:lineRule="auto"/>
                    <w:rPr>
                      <w:rFonts w:ascii="Calibri" w:hAnsi="Calibri" w:cs="Calibri"/>
                    </w:rPr>
                  </w:pPr>
                  <w:r w:rsidRPr="00CC4C36">
                    <w:rPr>
                      <w:rFonts w:ascii="Calibri" w:hAnsi="Calibri" w:cs="Calibri"/>
                    </w:rPr>
                    <w:t>©Sebastian Schmäh</w:t>
                  </w:r>
                </w:p>
                <w:p w14:paraId="6B355EEF" w14:textId="77777777" w:rsidR="00144963" w:rsidRPr="00CC4C36" w:rsidRDefault="00144963" w:rsidP="00144963">
                  <w:pPr>
                    <w:rPr>
                      <w:rFonts w:asciiTheme="minorHAnsi" w:hAnsiTheme="minorHAnsi"/>
                    </w:rPr>
                  </w:pPr>
                </w:p>
              </w:txbxContent>
            </v:textbox>
            <w10:wrap anchorx="margin"/>
          </v:shape>
        </w:pict>
      </w:r>
      <w:r w:rsidR="00144963">
        <w:rPr>
          <w:rFonts w:ascii="Calibri" w:hAnsi="Calibri" w:cs="Calibri"/>
          <w:noProof/>
          <w:sz w:val="22"/>
          <w:szCs w:val="22"/>
        </w:rPr>
        <w:drawing>
          <wp:anchor distT="0" distB="0" distL="114300" distR="114300" simplePos="0" relativeHeight="251661824" behindDoc="0" locked="0" layoutInCell="1" allowOverlap="1" wp14:anchorId="5B9ACB31" wp14:editId="5C71F609">
            <wp:simplePos x="0" y="0"/>
            <wp:positionH relativeFrom="column">
              <wp:posOffset>4966335</wp:posOffset>
            </wp:positionH>
            <wp:positionV relativeFrom="paragraph">
              <wp:posOffset>1647190</wp:posOffset>
            </wp:positionV>
            <wp:extent cx="1436339" cy="2153073"/>
            <wp:effectExtent l="0" t="0" r="0" b="0"/>
            <wp:wrapNone/>
            <wp:docPr id="41" name="Bild 13" descr=":schmaeh_03_20_15A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maeh_03_20_15A44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6339" cy="21530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C5649" w:rsidRPr="00D73BD4">
        <w:rPr>
          <w:rFonts w:ascii="Calibri" w:hAnsi="Calibri" w:cs="Calibri"/>
          <w:sz w:val="22"/>
          <w:szCs w:val="22"/>
        </w:rPr>
        <w:t xml:space="preserve">„Hast Du gehört, irgendein Verrückter hat das </w:t>
      </w:r>
      <w:proofErr w:type="spellStart"/>
      <w:r w:rsidR="00BC5649" w:rsidRPr="00D73BD4">
        <w:rPr>
          <w:rFonts w:ascii="Calibri" w:hAnsi="Calibri" w:cs="Calibri"/>
          <w:sz w:val="22"/>
          <w:szCs w:val="22"/>
        </w:rPr>
        <w:t>Eckteil</w:t>
      </w:r>
      <w:proofErr w:type="spellEnd"/>
      <w:r w:rsidR="00BC5649" w:rsidRPr="00D73BD4">
        <w:rPr>
          <w:rFonts w:ascii="Calibri" w:hAnsi="Calibri" w:cs="Calibri"/>
          <w:sz w:val="22"/>
          <w:szCs w:val="22"/>
        </w:rPr>
        <w:t xml:space="preserve"> 24 gekauft. So blöd kannst ja gar nicht sein“, hieß es laut Bauherrin im Gemeinderat, als sich die Kunde verbreite</w:t>
      </w:r>
      <w:r w:rsidR="00BC5649" w:rsidRPr="00D73BD4">
        <w:rPr>
          <w:rFonts w:ascii="Calibri" w:hAnsi="Calibri" w:cs="Calibri"/>
          <w:sz w:val="22"/>
          <w:szCs w:val="22"/>
        </w:rPr>
        <w:softHyphen/>
        <w:t>te, dass Irmgard Möhrle-Schmäh 2014 in Sipplingen ein Haus erworben hatte, das nach landläufiger Meinung nichts anderes war als ein Schandfleck der Bodenseege</w:t>
      </w:r>
      <w:r w:rsidR="00BC5649" w:rsidRPr="00D73BD4">
        <w:rPr>
          <w:rFonts w:ascii="Calibri" w:hAnsi="Calibri" w:cs="Calibri"/>
          <w:sz w:val="22"/>
          <w:szCs w:val="22"/>
        </w:rPr>
        <w:softHyphen/>
        <w:t>meinde. Tatsächlich war der Zustand des Kulturdenkmals katastrophal, da es 15 Jahre lang leer stand und schon lange keinerlei Bauunterhaltung mehr durchgeführt worden war. Die schadhafte Dachdeckung hatte Regenwasser und Schnee in die be</w:t>
      </w:r>
      <w:r w:rsidR="00BC5649" w:rsidRPr="00D73BD4">
        <w:rPr>
          <w:rFonts w:ascii="Calibri" w:hAnsi="Calibri" w:cs="Calibri"/>
          <w:sz w:val="22"/>
          <w:szCs w:val="22"/>
        </w:rPr>
        <w:softHyphen/>
        <w:t>tagte Fachwerkkonstruktion eindringen lassen und solche Schäden verursacht, dass Deckenteile heruntergebrochen waren und akute Einsturzgefahr bestand. Parallel zum Niedergang sorgte seit 2007 das Verhalten der bisherigen Eigentümerin einer</w:t>
      </w:r>
      <w:r w:rsidR="00BC5649" w:rsidRPr="00D73BD4">
        <w:rPr>
          <w:rFonts w:ascii="Calibri" w:hAnsi="Calibri" w:cs="Calibri"/>
          <w:sz w:val="22"/>
          <w:szCs w:val="22"/>
        </w:rPr>
        <w:softHyphen/>
        <w:t>seits und die Reaktion der Behörden mit ihren Auflagen andererseits jahrelang für Dispute: Gutachten, welche die Erhaltungsfähigkeit konstatierten, eine Eintragung in die Liste verkäuflicher Kulturdenkmale und Zusagen für besondere Förderung aus verschiedenen Denkmalprogrammen standen mehreren abgelehnten Abbruchan</w:t>
      </w:r>
      <w:r w:rsidR="00BC5649" w:rsidRPr="00D73BD4">
        <w:rPr>
          <w:rFonts w:ascii="Calibri" w:hAnsi="Calibri" w:cs="Calibri"/>
          <w:sz w:val="22"/>
          <w:szCs w:val="22"/>
        </w:rPr>
        <w:softHyphen/>
        <w:t>trägen gegenüber, eine Prüfung der wirtschaftlichen Zumutbarkeit, die bejaht wur</w:t>
      </w:r>
      <w:r w:rsidR="00BC5649" w:rsidRPr="00D73BD4">
        <w:rPr>
          <w:rFonts w:ascii="Calibri" w:hAnsi="Calibri" w:cs="Calibri"/>
          <w:sz w:val="22"/>
          <w:szCs w:val="22"/>
        </w:rPr>
        <w:softHyphen/>
        <w:t>de und wiederum eine Klage zur Folge hatte. Schließlich veranlasste die Gemeinde Sipplingen sogar per Ersatzvornahme eine Notsicherung des Daches.</w:t>
      </w:r>
    </w:p>
    <w:p w14:paraId="488DE8BF" w14:textId="77777777" w:rsidR="00082098" w:rsidRDefault="00BC5649" w:rsidP="00E4089A">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9776" behindDoc="0" locked="0" layoutInCell="1" allowOverlap="1" wp14:anchorId="3A48C3C1" wp14:editId="148A880D">
            <wp:simplePos x="0" y="0"/>
            <wp:positionH relativeFrom="column">
              <wp:posOffset>4955540</wp:posOffset>
            </wp:positionH>
            <wp:positionV relativeFrom="paragraph">
              <wp:posOffset>1394773</wp:posOffset>
            </wp:positionV>
            <wp:extent cx="1769745" cy="1178560"/>
            <wp:effectExtent l="0" t="0" r="0" b="0"/>
            <wp:wrapNone/>
            <wp:docPr id="42" name="Bild 14" descr=":schmaeh_03_20_15A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maeh_03_20_15A44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9745" cy="1178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16F4">
        <w:rPr>
          <w:noProof/>
        </w:rPr>
        <w:pict w14:anchorId="671416F3">
          <v:shape id="_x0000_s1038" type="#_x0000_t202" style="position:absolute;left:0;text-align:left;margin-left:382.65pt;margin-top:75.2pt;width:98.05pt;height:19.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k7TBQIAAOwDAAAOAAAAZHJzL2Uyb0RvYy54bWysU1GP0zAMfkfiP0R5Z916G2LVutOx0xDS&#13;&#10;wSHd8QPSNG0j0jg42drx63HSbRzwhuhDZCf2Z3+f3c3t2Bt2VOg12JIvZnPOlJVQa9uW/Ovz/s07&#13;&#10;znwQthYGrCr5SXl+u339ajO4QuXQgakVMgKxvhhcybsQXJFlXnaqF34GTll6bAB7EcjFNqtRDITe&#13;&#10;myyfz99mA2DtEKTynm7vp0e+TfhNo2R4bBqvAjMlp95COjGdVTyz7UYULQrXaXluQ/xDF73Qlope&#13;&#10;oe5FEOyA+i+oXksED02YSegzaBotVeJAbBbzP9g8dcKpxIXE8e4qk/9/sPLz8QsyXZc8v+HMip5m&#13;&#10;9KzGwN7DyBbLqM/gfEFhT44Cw0j3NOfE1bsHkN88s7DrhG3VHSIMnRI19beImdmL1AnHR5Bq+AQ1&#13;&#10;1RGHAAlobLCP4pEcjNBpTqfrbGIvMpbMl6v8ZsWZpLd8lc/Xq1RCFJdshz58UNCzaJQcafYJXRwf&#13;&#10;fIjdiOISEot5MLrea2OSg221M8iOgvZkn74z+m9hxsZgCzFtQow3iWZkNnEMYzUmRdcX9SqoT8Qb&#13;&#10;YVo/+l3I6AB/cDbQ6pXcfz8IVJyZj5a0Wy+Wy7irySEDL0Z1MYSVlF7ywNlk7sK00weHuu0IfZqQ&#13;&#10;hTvSuNGJfhzG1Mm5ZVqppMp5/ePOvvRT1K+fdPsTAAD//wMAUEsDBBQABgAIAAAAIQCM3T/I4wAA&#13;&#10;ABABAAAPAAAAZHJzL2Rvd25yZXYueG1sTE/BTsMwDL0j8Q+RkbixJEAL65pOCLQLF8qGQNyyJrTV&#13;&#10;GqdKsq78PeYEF8v2e35+r1zPbmCTDbH3qEAuBDCLjTc9tgredpure2AxaTR68GgVfNsI6+r8rNSF&#13;&#10;8Sd8tdM2tYxEMBZaQZfSWHAem846HRd+tEjYlw9OJxpDy03QJxJ3A78WIudO90gfOj3ax842h+3R&#13;&#10;KXjejbWUHGv38VlPmT/I9/CyUeryYn5aUXlYAUt2Tn8X8JuB/ENFxvb+iCayQcFdnt0QlYBM3AIj&#13;&#10;xjKX1OxpsxQSeFXy/0GqHwAAAP//AwBQSwECLQAUAAYACAAAACEAtoM4kv4AAADhAQAAEwAAAAAA&#13;&#10;AAAAAAAAAAAAAAAAW0NvbnRlbnRfVHlwZXNdLnhtbFBLAQItABQABgAIAAAAIQA4/SH/1gAAAJQB&#13;&#10;AAALAAAAAAAAAAAAAAAAAC8BAABfcmVscy8ucmVsc1BLAQItABQABgAIAAAAIQBfhk7TBQIAAOwD&#13;&#10;AAAOAAAAAAAAAAAAAAAAAC4CAABkcnMvZTJvRG9jLnhtbFBLAQItABQABgAIAAAAIQCM3T/I4wAA&#13;&#10;ABABAAAPAAAAAAAAAAAAAAAAAF8EAABkcnMvZG93bnJldi54bWxQSwUGAAAAAAQABADzAAAAbwUA&#13;&#10;AAAA&#13;&#10;" stroked="f">
            <v:textbox inset=",0,0,0">
              <w:txbxContent>
                <w:p w14:paraId="6E846BA7" w14:textId="77777777" w:rsidR="00585E27" w:rsidRPr="00CC4C36" w:rsidRDefault="00585E27" w:rsidP="00585E27">
                  <w:pPr>
                    <w:spacing w:line="276" w:lineRule="auto"/>
                    <w:rPr>
                      <w:rFonts w:ascii="Calibri" w:hAnsi="Calibri" w:cs="Calibri"/>
                    </w:rPr>
                  </w:pPr>
                  <w:r w:rsidRPr="00CC4C36">
                    <w:rPr>
                      <w:rFonts w:ascii="Calibri" w:hAnsi="Calibri" w:cs="Calibri"/>
                    </w:rPr>
                    <w:t>©Sebastian Schmäh</w:t>
                  </w:r>
                </w:p>
                <w:p w14:paraId="6922CFD7" w14:textId="77777777" w:rsidR="00585E27" w:rsidRPr="00CC4C36" w:rsidRDefault="00585E27" w:rsidP="00585E27">
                  <w:pPr>
                    <w:rPr>
                      <w:rFonts w:asciiTheme="minorHAnsi" w:hAnsiTheme="minorHAnsi"/>
                    </w:rPr>
                  </w:pPr>
                </w:p>
              </w:txbxContent>
            </v:textbox>
            <w10:wrap anchorx="margin"/>
          </v:shape>
        </w:pict>
      </w:r>
      <w:r w:rsidRPr="00BC5649">
        <w:rPr>
          <w:rFonts w:ascii="Calibri" w:hAnsi="Calibri" w:cs="Calibri"/>
          <w:sz w:val="22"/>
          <w:szCs w:val="22"/>
        </w:rPr>
        <w:t xml:space="preserve"> </w:t>
      </w:r>
      <w:r w:rsidRPr="00D73BD4">
        <w:rPr>
          <w:rFonts w:ascii="Calibri" w:hAnsi="Calibri" w:cs="Calibri"/>
          <w:sz w:val="22"/>
          <w:szCs w:val="22"/>
        </w:rPr>
        <w:t xml:space="preserve">Irmgard </w:t>
      </w:r>
      <w:proofErr w:type="spellStart"/>
      <w:r w:rsidRPr="00D73BD4">
        <w:rPr>
          <w:rFonts w:ascii="Calibri" w:hAnsi="Calibri" w:cs="Calibri"/>
          <w:sz w:val="22"/>
          <w:szCs w:val="22"/>
        </w:rPr>
        <w:t>Möhrle</w:t>
      </w:r>
      <w:proofErr w:type="spellEnd"/>
      <w:r w:rsidRPr="00D73BD4">
        <w:rPr>
          <w:rFonts w:ascii="Calibri" w:hAnsi="Calibri" w:cs="Calibri"/>
          <w:sz w:val="22"/>
          <w:szCs w:val="22"/>
        </w:rPr>
        <w:t>-Schmäh focht all diese Vorbelastungen nicht an. Sie erwarb die Im</w:t>
      </w:r>
      <w:r w:rsidRPr="00D73BD4">
        <w:rPr>
          <w:rFonts w:ascii="Calibri" w:hAnsi="Calibri" w:cs="Calibri"/>
          <w:sz w:val="22"/>
          <w:szCs w:val="22"/>
        </w:rPr>
        <w:softHyphen/>
        <w:t>mobilie, da sie Vertrauen in ihren Mann hatte, den Zimmermann Sebastian Schmäh, von dessen handwerklichen Fähigkeiten und denkmalpflegerischem Interesse sich die Jury schon mehrfach bei prämierten Gebäuden der letzten Jahre in der Boden</w:t>
      </w:r>
      <w:r w:rsidRPr="00D73BD4">
        <w:rPr>
          <w:rFonts w:ascii="Calibri" w:hAnsi="Calibri" w:cs="Calibri"/>
          <w:sz w:val="22"/>
          <w:szCs w:val="22"/>
        </w:rPr>
        <w:softHyphen/>
        <w:t>seeregion ein Bild machen konnte. Nach anfänglicher Beteiligung des Architekten Bruno Siegelin aus Herdwangen wurde auch hier die am Denkmal besonders erfah</w:t>
      </w:r>
      <w:r w:rsidRPr="00D73BD4">
        <w:rPr>
          <w:rFonts w:ascii="Calibri" w:hAnsi="Calibri" w:cs="Calibri"/>
          <w:sz w:val="22"/>
          <w:szCs w:val="22"/>
        </w:rPr>
        <w:softHyphen/>
        <w:t>rene Architektin Corinna Wagner aus Überlingen mit ins Boot genommen. Das ge</w:t>
      </w:r>
      <w:r w:rsidRPr="00D73BD4">
        <w:rPr>
          <w:rFonts w:ascii="Calibri" w:hAnsi="Calibri" w:cs="Calibri"/>
          <w:sz w:val="22"/>
          <w:szCs w:val="22"/>
        </w:rPr>
        <w:softHyphen/>
        <w:t xml:space="preserve">meinsame, schon in früherer </w:t>
      </w:r>
      <w:r>
        <w:rPr>
          <w:rFonts w:ascii="Calibri" w:hAnsi="Calibri" w:cs="Calibri"/>
          <w:sz w:val="22"/>
          <w:szCs w:val="22"/>
        </w:rPr>
        <w:t xml:space="preserve">erfolgreicher </w:t>
      </w:r>
      <w:r w:rsidRPr="00D73BD4">
        <w:rPr>
          <w:rFonts w:ascii="Calibri" w:hAnsi="Calibri" w:cs="Calibri"/>
          <w:sz w:val="22"/>
          <w:szCs w:val="22"/>
        </w:rPr>
        <w:t>Zusammenarbeit erprobte Team von Handwerker und Architektin sollte dem ruinösen Haus die Rettung bringen.</w:t>
      </w:r>
    </w:p>
    <w:p w14:paraId="0726D3F6" w14:textId="77777777" w:rsidR="00C95364" w:rsidRDefault="005216F4" w:rsidP="00E4089A">
      <w:pPr>
        <w:jc w:val="both"/>
        <w:rPr>
          <w:rFonts w:ascii="Calibri" w:hAnsi="Calibri" w:cs="Calibri"/>
          <w:sz w:val="22"/>
          <w:szCs w:val="22"/>
        </w:rPr>
      </w:pPr>
      <w:r>
        <w:rPr>
          <w:noProof/>
        </w:rPr>
        <w:pict w14:anchorId="3288E4E6">
          <v:shape id="_x0000_s1037" type="#_x0000_t202" style="position:absolute;left:0;text-align:left;margin-left:382.65pt;margin-top:87.7pt;width:98.0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F6+BgIAAO0DAAAOAAAAZHJzL2Uyb0RvYy54bWysU8Fu2zAMvQ/YPwi6L068ZFiNOEWXIsOA&#13;&#10;bh3Q7gNkWbaFyaJGKbGzrx8lJ2m33or5IJAS+cj3SK+vx96wg0KvwZZ8MZtzpqyEWtu25D8ed+8+&#13;&#10;cuaDsLUwYFXJj8rz683bN+vBFSqHDkytkBGI9cXgSt6F4Ios87JTvfAzcMrSYwPYi0AutlmNYiD0&#13;&#10;3mT5fP4hGwBrhyCV93R7Oz3yTcJvGiXDfdN4FZgpOfUW0onprOKZbdaiaFG4TstTG+IVXfRCWyp6&#13;&#10;gboVQbA96hdQvZYIHpowk9Bn0DRaqsSB2Czm/7B56IRTiQuJ491FJv//YOW3w3dkui55nnNmRU8z&#13;&#10;elRjYJ9gZIukz+B8QWEPjgLDSPc058TVuzuQPz2zsO2EbdUNIgydEjX1t4jKZs9S40R84SNINXyF&#13;&#10;muqIfYAENDbYR/FIDkboNKfjZTaxFxlL5stV/n7FmaS3fJXPr1aphCjO2Q59+KygZ9EoOdLsE7o4&#13;&#10;3PkQuxHFOSQW82B0vdPGJAfbamuQHQTtyS59J/S/woyNwRZi2oQYbxLNyGziGMZqTIo+yVdBfSTi&#13;&#10;CNP+0f9CRgf4m7OBdq/k/tdeoOLMfLEk3tViuYzLmhwy8GxUZ0NYSeklD5xN5jZMS713qNuO0KcR&#13;&#10;WbghkRud+McBTJ2ceqadSrKc9j8u7XM/RT39pZs/AAAA//8DAFBLAwQUAAYACAAAACEAXr4VtOMA&#13;&#10;AAAQAQAADwAAAGRycy9kb3ducmV2LnhtbExPPU/DMBDdkfgP1iGxUceFpCWNUyFQFxZCi4rY3Ngk&#13;&#10;UeNzZLtp+PdcJ1hOd3rv3kexnmzPRuND51CCmCXADNZOd9hI+Nht7pbAQlSoVe/QSPgxAdbl9VWh&#13;&#10;cu3O+G7GbWwYiWDIlYQ2xiHnPNStsSrM3GCQsG/nrYp0+oZrr84kbns+T5KMW9UhObRqMM+tqY/b&#13;&#10;k5XwuhsqIThW9vOrGlN3FHv/tpHy9mZ6WdF4WgGLZop/H3DpQPmhpGAHd0IdWC9hkaX3RCVgkT4A&#13;&#10;I8ZjJmg5SJiLVAAvC/6/SPkLAAD//wMAUEsBAi0AFAAGAAgAAAAhALaDOJL+AAAA4QEAABMAAAAA&#13;&#10;AAAAAAAAAAAAAAAAAFtDb250ZW50X1R5cGVzXS54bWxQSwECLQAUAAYACAAAACEAOP0h/9YAAACU&#13;&#10;AQAACwAAAAAAAAAAAAAAAAAvAQAAX3JlbHMvLnJlbHNQSwECLQAUAAYACAAAACEA2bhevgYCAADt&#13;&#10;AwAADgAAAAAAAAAAAAAAAAAuAgAAZHJzL2Uyb0RvYy54bWxQSwECLQAUAAYACAAAACEAXr4VtOMA&#13;&#10;AAAQAQAADwAAAAAAAAAAAAAAAABgBAAAZHJzL2Rvd25yZXYueG1sUEsFBgAAAAAEAAQA8wAAAHAF&#13;&#10;AAAAAA==&#13;&#10;" stroked="f">
            <v:textbox inset=",0,0,0">
              <w:txbxContent>
                <w:p w14:paraId="5D76EFFA" w14:textId="77777777" w:rsidR="00585E27" w:rsidRPr="00CC4C36" w:rsidRDefault="00585E27" w:rsidP="00585E27">
                  <w:pPr>
                    <w:spacing w:line="276" w:lineRule="auto"/>
                    <w:rPr>
                      <w:rFonts w:ascii="Calibri" w:hAnsi="Calibri" w:cs="Calibri"/>
                    </w:rPr>
                  </w:pPr>
                  <w:r w:rsidRPr="00CC4C36">
                    <w:rPr>
                      <w:rFonts w:ascii="Calibri" w:hAnsi="Calibri" w:cs="Calibri"/>
                    </w:rPr>
                    <w:t>©Sebastian Schmäh</w:t>
                  </w:r>
                </w:p>
                <w:p w14:paraId="36E13F3C" w14:textId="77777777" w:rsidR="00144963" w:rsidRPr="00CC4C36" w:rsidRDefault="00144963" w:rsidP="00144963">
                  <w:pPr>
                    <w:rPr>
                      <w:rFonts w:asciiTheme="minorHAnsi" w:hAnsiTheme="minorHAnsi"/>
                    </w:rPr>
                  </w:pPr>
                </w:p>
              </w:txbxContent>
            </v:textbox>
          </v:shape>
        </w:pict>
      </w:r>
      <w:r w:rsidR="00144963">
        <w:rPr>
          <w:rFonts w:ascii="Calibri" w:hAnsi="Calibri" w:cs="Calibri"/>
          <w:noProof/>
          <w:sz w:val="22"/>
          <w:szCs w:val="22"/>
        </w:rPr>
        <w:drawing>
          <wp:anchor distT="0" distB="0" distL="114300" distR="114300" simplePos="0" relativeHeight="251656704" behindDoc="0" locked="0" layoutInCell="1" allowOverlap="1" wp14:anchorId="2FCAFE19" wp14:editId="1982D363">
            <wp:simplePos x="0" y="0"/>
            <wp:positionH relativeFrom="column">
              <wp:posOffset>4954905</wp:posOffset>
            </wp:positionH>
            <wp:positionV relativeFrom="paragraph">
              <wp:posOffset>1532890</wp:posOffset>
            </wp:positionV>
            <wp:extent cx="1770168" cy="1179012"/>
            <wp:effectExtent l="0" t="0" r="0" b="0"/>
            <wp:wrapNone/>
            <wp:docPr id="43" name="Bild 15" descr=":schmaeh_03_20_15A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maeh_03_20_15A43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0168" cy="117901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C5649" w:rsidRPr="00BC5649">
        <w:rPr>
          <w:rFonts w:ascii="Calibri" w:hAnsi="Calibri" w:cs="Calibri"/>
          <w:sz w:val="22"/>
          <w:szCs w:val="22"/>
        </w:rPr>
        <w:t xml:space="preserve"> </w:t>
      </w:r>
      <w:r w:rsidR="00BC5649" w:rsidRPr="00D73BD4">
        <w:rPr>
          <w:rFonts w:ascii="Calibri" w:hAnsi="Calibri" w:cs="Calibri"/>
          <w:sz w:val="22"/>
          <w:szCs w:val="22"/>
        </w:rPr>
        <w:t>Bauhistorische Forschungen mit einem verformungsgerechten Aufmaß hatten die komplexe Geschichte des zweigeschossigen Bauernhauses mit Satteldach schon 2008 und dann nochmals 2015 bis in Details geklärt. Es war ein typisches Haus von Rebbauern der Weinregion am Bodensee. Eine Achse des Hauses war, wie dendro</w:t>
      </w:r>
      <w:r w:rsidR="00BC5649" w:rsidRPr="00D73BD4">
        <w:rPr>
          <w:rFonts w:ascii="Calibri" w:hAnsi="Calibri" w:cs="Calibri"/>
          <w:sz w:val="22"/>
          <w:szCs w:val="22"/>
        </w:rPr>
        <w:softHyphen/>
        <w:t>chronologisch nachgewiesen werden konnte, 1660 im Zusammenhang mit dem noch existierenden angrenzenden Haus errichtet worden. Der Großteil des Gebäu</w:t>
      </w:r>
      <w:r w:rsidR="00BC5649" w:rsidRPr="00D73BD4">
        <w:rPr>
          <w:rFonts w:ascii="Calibri" w:hAnsi="Calibri" w:cs="Calibri"/>
          <w:sz w:val="22"/>
          <w:szCs w:val="22"/>
        </w:rPr>
        <w:softHyphen/>
        <w:t>des ist hingegen ein Anbau von 1682 an den wenig älteren Teil. Wohl im Zug einer Erbteilung war das Anwesen im frühen 19. Jahrhundert in zwei Besitzhälften ge</w:t>
      </w:r>
      <w:r w:rsidR="00BC5649" w:rsidRPr="00D73BD4">
        <w:rPr>
          <w:rFonts w:ascii="Calibri" w:hAnsi="Calibri" w:cs="Calibri"/>
          <w:sz w:val="22"/>
          <w:szCs w:val="22"/>
        </w:rPr>
        <w:softHyphen/>
        <w:t xml:space="preserve">trennt worden. Der </w:t>
      </w:r>
      <w:proofErr w:type="spellStart"/>
      <w:r w:rsidR="00BC5649" w:rsidRPr="00D73BD4">
        <w:rPr>
          <w:rFonts w:ascii="Calibri" w:hAnsi="Calibri" w:cs="Calibri"/>
          <w:sz w:val="22"/>
          <w:szCs w:val="22"/>
        </w:rPr>
        <w:t>Schmäh’sche</w:t>
      </w:r>
      <w:proofErr w:type="spellEnd"/>
      <w:r w:rsidR="00BC5649" w:rsidRPr="00D73BD4">
        <w:rPr>
          <w:rFonts w:ascii="Calibri" w:hAnsi="Calibri" w:cs="Calibri"/>
          <w:sz w:val="22"/>
          <w:szCs w:val="22"/>
        </w:rPr>
        <w:t xml:space="preserve"> Teil besaß an der Giebelseite von jeher eine Au</w:t>
      </w:r>
      <w:r w:rsidR="00BC5649" w:rsidRPr="00D73BD4">
        <w:rPr>
          <w:rFonts w:ascii="Calibri" w:hAnsi="Calibri" w:cs="Calibri"/>
          <w:sz w:val="22"/>
          <w:szCs w:val="22"/>
        </w:rPr>
        <w:softHyphen/>
        <w:t>ßentreppe mit Abort. Im Innern, aufgeteilt in Mittelflur und davon ausgehenden Räumen, befanden sich im Erdgeschoss eine Werkstatt und im Oberstock eine Eck</w:t>
      </w:r>
      <w:r w:rsidR="00BC5649" w:rsidRPr="00D73BD4">
        <w:rPr>
          <w:rFonts w:ascii="Calibri" w:hAnsi="Calibri" w:cs="Calibri"/>
          <w:sz w:val="22"/>
          <w:szCs w:val="22"/>
        </w:rPr>
        <w:softHyphen/>
        <w:t>stube mit einer bemerkenswerten Holzvertäfelung. Trotz aller Nutzungsänderun</w:t>
      </w:r>
      <w:r w:rsidR="00BC5649" w:rsidRPr="00D73BD4">
        <w:rPr>
          <w:rFonts w:ascii="Calibri" w:hAnsi="Calibri" w:cs="Calibri"/>
          <w:sz w:val="22"/>
          <w:szCs w:val="22"/>
        </w:rPr>
        <w:softHyphen/>
        <w:t>gen, Umbauten und der extremen Vernachlässigung der letzten Jahrzehnte zeich</w:t>
      </w:r>
      <w:r w:rsidR="00BC5649" w:rsidRPr="00D73BD4">
        <w:rPr>
          <w:rFonts w:ascii="Calibri" w:hAnsi="Calibri" w:cs="Calibri"/>
          <w:sz w:val="22"/>
          <w:szCs w:val="22"/>
        </w:rPr>
        <w:softHyphen/>
        <w:t>nete sich die Bausubstanz dennoch durch viele originale Befunde aus, vor allem, was die Oberflächen in Holz, Putz und Resten alter Farbigkeit anging.</w:t>
      </w:r>
    </w:p>
    <w:p w14:paraId="779E3F68" w14:textId="77777777" w:rsidR="00BC5649" w:rsidRDefault="005216F4" w:rsidP="00BC5649">
      <w:pPr>
        <w:jc w:val="both"/>
        <w:rPr>
          <w:rFonts w:ascii="Calibri" w:hAnsi="Calibri" w:cs="Calibri"/>
          <w:sz w:val="22"/>
          <w:szCs w:val="22"/>
        </w:rPr>
      </w:pPr>
      <w:r>
        <w:rPr>
          <w:noProof/>
        </w:rPr>
        <w:pict w14:anchorId="42C64A5D">
          <v:shape id="_x0000_s1036" type="#_x0000_t202" style="position:absolute;left:0;text-align:left;margin-left:382.65pt;margin-top:15.15pt;width:98.0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83QAwIAAO0DAAAOAAAAZHJzL2Uyb0RvYy54bWysU1Fv0zAQfkfiP1h+p2lDi1jUdBqdipAG&#13;&#10;Q9r4AY7jJBaOz5zdJuXXc3babrC3iTxYZ/vu8/d9d1lfj71hB4Vegy35YjbnTFkJtbZtyX887t59&#13;&#10;5MwHYWthwKqSH5Xn15u3b9aDK1QOHZhaISMQ64vBlbwLwRVZ5mWneuFn4JSlywawF4G22GY1ioHQ&#13;&#10;e5Pl8/mHbACsHYJU3tPp7XTJNwm/aZQM903jVWCm5MQtpBXTWsU126xF0aJwnZYnGuIVLHqhLT16&#13;&#10;gboVQbA96hdQvZYIHpowk9Bn0DRaqqSB1Czm/6h56IRTSQuZ493FJv//YOW3w3dkui55TvZY0VOP&#13;&#10;HtUY2CcY2WIR/RmcLyjtwVFiGOmc+py0encH8qdnFradsK26QYShU6Imfqkye1Y64fgIUg1foaZ3&#13;&#10;xD5AAhob7KN5ZAcjdCJyvPQmcpHxyXy5yt+vOJN0l6/y+dUqkstEca526MNnBT2LQcmRep/QxeHO&#13;&#10;hyn1nBIf82B0vdPGpA221dYgOwiak136Tuh/pRkbky3EsgkxniSZUdmkMYzVmBx9sq+C+kjCEab5&#13;&#10;o/+Fgg7wN2cDzV7J/a+9QMWZ+WLJvKvFchmHNW0owHNQnQNhJZWXPHA2hdswDfXeoW47Qp9aZOGG&#13;&#10;TG500h+7MTE5caaZSg6e5j8O7fN9ynr6Szd/AAAA//8DAFBLAwQUAAYACAAAACEAFZds9+EAAAAO&#13;&#10;AQAADwAAAGRycy9kb3ducmV2LnhtbExPPU/DMBDdkfgP1iGxUduUhpLGqRCoCwuhRVRsbmySqPE5&#13;&#10;st00/HuOCZY7nd6791GsJ9ez0YbYeVQgZwKYxdqbDhsF77vNzRJYTBqN7j1aBd82wrq8vCh0bvwZ&#13;&#10;3+y4TQ0jEYy5VtCmNOScx7q1TseZHywS9uWD04nO0HAT9JnEXc9vhci40x2SQ6sH+9Ta+rg9OQUv&#13;&#10;u6GSkmPl9p/VuPBH+RFeN0pdX03PKxqPK2DJTunvA347UH4oKdjBn9BE1iu4zxZzoiqYC9pEeMjk&#13;&#10;HbADIUIALwv+v0b5AwAA//8DAFBLAQItABQABgAIAAAAIQC2gziS/gAAAOEBAAATAAAAAAAAAAAA&#13;&#10;AAAAAAAAAABbQ29udGVudF9UeXBlc10ueG1sUEsBAi0AFAAGAAgAAAAhADj9If/WAAAAlAEAAAsA&#13;&#10;AAAAAAAAAAAAAAAALwEAAF9yZWxzLy5yZWxzUEsBAi0AFAAGAAgAAAAhAIKrzdADAgAA7QMAAA4A&#13;&#10;AAAAAAAAAAAAAAAALgIAAGRycy9lMm9Eb2MueG1sUEsBAi0AFAAGAAgAAAAhABWXbPfhAAAADgEA&#13;&#10;AA8AAAAAAAAAAAAAAAAAXQQAAGRycy9kb3ducmV2LnhtbFBLBQYAAAAABAAEAPMAAABrBQAAAAA=&#13;&#10;" stroked="f">
            <v:textbox inset=",0,0,0">
              <w:txbxContent>
                <w:p w14:paraId="113C8955" w14:textId="77777777" w:rsidR="00585E27" w:rsidRPr="00CC4C36" w:rsidRDefault="00585E27" w:rsidP="00585E27">
                  <w:pPr>
                    <w:spacing w:line="276" w:lineRule="auto"/>
                    <w:rPr>
                      <w:rFonts w:ascii="Calibri" w:hAnsi="Calibri" w:cs="Calibri"/>
                    </w:rPr>
                  </w:pPr>
                  <w:r w:rsidRPr="00CC4C36">
                    <w:rPr>
                      <w:rFonts w:ascii="Calibri" w:hAnsi="Calibri" w:cs="Calibri"/>
                    </w:rPr>
                    <w:t>©Sebastian Schmäh</w:t>
                  </w:r>
                </w:p>
                <w:p w14:paraId="5A6D4098" w14:textId="77777777" w:rsidR="00144963" w:rsidRPr="00CC4C36" w:rsidRDefault="00144963" w:rsidP="00144963">
                  <w:pPr>
                    <w:rPr>
                      <w:rFonts w:asciiTheme="minorHAnsi" w:hAnsiTheme="minorHAnsi"/>
                    </w:rPr>
                  </w:pPr>
                </w:p>
              </w:txbxContent>
            </v:textbox>
          </v:shape>
        </w:pict>
      </w:r>
      <w:r>
        <w:rPr>
          <w:noProof/>
        </w:rPr>
        <w:pict w14:anchorId="699D1940">
          <v:shape id="_x0000_s1035" type="#_x0000_t202" style="position:absolute;left:0;text-align:left;margin-left:382.65pt;margin-top:142.15pt;width:98.05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lftBAIAAO0DAAAOAAAAZHJzL2Uyb0RvYy54bWysU9tu2zAMfR+wfxD0vjjxkmEx4hRdigwD&#13;&#10;ugvQ7gNkWbaFyaJGKbGzrx8lJ1m3vhXzg0BK5CHPIb25GXvDjgq9BlvyxWzOmbISam3bkn9/3L95&#13;&#10;z5kPwtbCgFUlPynPb7avX20GV6gcOjC1QkYg1heDK3kXgiuyzMtO9cLPwClLjw1gLwK52GY1ioHQ&#13;&#10;e5Pl8/m7bACsHYJU3tPt3fTItwm/aZQMX5vGq8BMyam3kE5MZxXPbLsRRYvCdVqe2xAv6KIX2lLR&#13;&#10;K9SdCIIdUD+D6rVE8NCEmYQ+g6bRUiUOxGYx/4fNQyecSlxIHO+uMvn/Byu/HL8h0zXNbs2ZFT3N&#13;&#10;6FGNgX2AkS3yqM/gfEFhD44Cw0j3FJu4encP8odnFnadsK26RYShU6Km/hYxM3uSOuH4CFINn6Gm&#13;&#10;OuIQIAGNDfZRPJKDETrN6XSdTexFxpL5cpW/XXEm6S1f5fP1KpUQxSXboQ8fFfQsGiVHmn1CF8d7&#13;&#10;H2I3oriExGIejK732pjkYFvtDLKjoD3Zp++M/leYsTHYQkybEONNohmZTRzDWI2Tolf5KqhPRBxh&#13;&#10;2j/6X8joAH9xNtDuldz/PAhUnJlPlsRbL5bLuKzJIQMvRnUxhJWUXvLA2WTuwrTUB4e67Qh9GpGF&#13;&#10;WxK50Yl/nMbUybln2qkky3n/49I+9VPUn790+xsAAP//AwBQSwMEFAAGAAgAAAAhAEOktdLlAAAA&#13;&#10;EAEAAA8AAABkcnMvZG93bnJldi54bWxMTz1PwzAQ3ZH4D9YhsVHHaRpKGqdCoC4shBa1YnNjk0SN&#13;&#10;z1HspuHfc51gOd3pvXsf+XqyHRvN4FuHEsQsAmawcrrFWsLnbvOwBOaDQq06h0bCj/GwLm5vcpVp&#13;&#10;d8EPM25DzUgEfaYkNCH0Gee+aoxVfuZ6g4R9u8GqQOdQcz2oC4nbjsdRlHKrWiSHRvXmpTHVaXu2&#13;&#10;Et52fSkEx9Ievspx4U5iP7xvpLy/m15XNJ5XwIKZwt8HXDtQfigo2NGdUXvWSXhMF3OiSoiXCS3E&#13;&#10;eEpFAuwoYR4nEfAi5/+LFL8AAAD//wMAUEsBAi0AFAAGAAgAAAAhALaDOJL+AAAA4QEAABMAAAAA&#13;&#10;AAAAAAAAAAAAAAAAAFtDb250ZW50X1R5cGVzXS54bWxQSwECLQAUAAYACAAAACEAOP0h/9YAAACU&#13;&#10;AQAACwAAAAAAAAAAAAAAAAAvAQAAX3JlbHMvLnJlbHNQSwECLQAUAAYACAAAACEAdcZX7QQCAADt&#13;&#10;AwAADgAAAAAAAAAAAAAAAAAuAgAAZHJzL2Uyb0RvYy54bWxQSwECLQAUAAYACAAAACEAQ6S10uUA&#13;&#10;AAAQAQAADwAAAAAAAAAAAAAAAABeBAAAZHJzL2Rvd25yZXYueG1sUEsFBgAAAAAEAAQA8wAAAHAF&#13;&#10;AAAAAA==&#13;&#10;" stroked="f">
            <v:textbox inset=",0,0,0">
              <w:txbxContent>
                <w:p w14:paraId="291EABED" w14:textId="77777777" w:rsidR="00585E27" w:rsidRPr="00CC4C36" w:rsidRDefault="00585E27" w:rsidP="00585E27">
                  <w:pPr>
                    <w:spacing w:line="276" w:lineRule="auto"/>
                    <w:rPr>
                      <w:rFonts w:ascii="Calibri" w:hAnsi="Calibri" w:cs="Calibri"/>
                    </w:rPr>
                  </w:pPr>
                  <w:r w:rsidRPr="00CC4C36">
                    <w:rPr>
                      <w:rFonts w:ascii="Calibri" w:hAnsi="Calibri" w:cs="Calibri"/>
                    </w:rPr>
                    <w:t>©Sebastian Schmäh</w:t>
                  </w:r>
                </w:p>
                <w:p w14:paraId="18B65CCC" w14:textId="77777777" w:rsidR="00144963" w:rsidRPr="00CC4C36" w:rsidRDefault="00144963" w:rsidP="00144963">
                  <w:pPr>
                    <w:rPr>
                      <w:rFonts w:asciiTheme="minorHAnsi" w:hAnsiTheme="minorHAnsi"/>
                    </w:rPr>
                  </w:pPr>
                </w:p>
              </w:txbxContent>
            </v:textbox>
          </v:shape>
        </w:pict>
      </w:r>
      <w:r w:rsidR="00144963">
        <w:rPr>
          <w:rFonts w:ascii="Calibri" w:hAnsi="Calibri" w:cs="Calibri"/>
          <w:noProof/>
          <w:sz w:val="22"/>
          <w:szCs w:val="22"/>
        </w:rPr>
        <w:drawing>
          <wp:anchor distT="0" distB="0" distL="114300" distR="114300" simplePos="0" relativeHeight="251654656" behindDoc="0" locked="0" layoutInCell="1" allowOverlap="1" wp14:anchorId="59DBFDDB" wp14:editId="67A69020">
            <wp:simplePos x="0" y="0"/>
            <wp:positionH relativeFrom="column">
              <wp:posOffset>4955540</wp:posOffset>
            </wp:positionH>
            <wp:positionV relativeFrom="paragraph">
              <wp:posOffset>556895</wp:posOffset>
            </wp:positionV>
            <wp:extent cx="1770168" cy="1179011"/>
            <wp:effectExtent l="0" t="0" r="0" b="0"/>
            <wp:wrapNone/>
            <wp:docPr id="44" name="Bild 16" descr=":schmaeh_03_20_15A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maeh_03_20_15A42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0168" cy="117901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C5649" w:rsidRPr="00D73BD4">
        <w:rPr>
          <w:rFonts w:ascii="Calibri" w:hAnsi="Calibri" w:cs="Calibri"/>
          <w:sz w:val="22"/>
          <w:szCs w:val="22"/>
        </w:rPr>
        <w:t>Nicht nur die Rettung des Hauses in letzter Minute hat nach Meinung der Jury einen Denkmalpreis Baden-Württemberg verdient, sondern auch die Konzeption der Sa</w:t>
      </w:r>
      <w:r w:rsidR="00BC5649" w:rsidRPr="00D73BD4">
        <w:rPr>
          <w:rFonts w:ascii="Calibri" w:hAnsi="Calibri" w:cs="Calibri"/>
          <w:sz w:val="22"/>
          <w:szCs w:val="22"/>
        </w:rPr>
        <w:softHyphen/>
        <w:t>nierung. Mit einem Nebengebäude im Garten, in dem die Heizung untergebracht wurde, konnte das historische Haus von Technik entlastet werden. In ihm befinden sich nun zwei Mietwohnungen, die bei Bedarf wieder zu einer Wohneinheit zusam</w:t>
      </w:r>
      <w:r w:rsidR="00BC5649" w:rsidRPr="00D73BD4">
        <w:rPr>
          <w:rFonts w:ascii="Calibri" w:hAnsi="Calibri" w:cs="Calibri"/>
          <w:sz w:val="22"/>
          <w:szCs w:val="22"/>
        </w:rPr>
        <w:softHyphen/>
        <w:t>mengelegt werden können. Die modernen Sanitärbereiche wurden unter größt</w:t>
      </w:r>
      <w:r w:rsidR="00BC5649" w:rsidRPr="00D73BD4">
        <w:rPr>
          <w:rFonts w:ascii="Calibri" w:hAnsi="Calibri" w:cs="Calibri"/>
          <w:sz w:val="22"/>
          <w:szCs w:val="22"/>
        </w:rPr>
        <w:softHyphen/>
        <w:t>möglicher Schonung der Originalsubstanz eingefügt, ebenso die Maßnahmen zur Wärmedämmung und zur Nutzbarmachung des großen Dachraums. Überall zeugen restauratorisch gesicherte Oberflächen vom früheren Leben im Reb</w:t>
      </w:r>
      <w:r w:rsidR="00F233DE">
        <w:rPr>
          <w:rFonts w:ascii="Calibri" w:hAnsi="Calibri" w:cs="Calibri"/>
          <w:sz w:val="22"/>
          <w:szCs w:val="22"/>
        </w:rPr>
        <w:t>manns</w:t>
      </w:r>
      <w:r w:rsidR="00BC5649" w:rsidRPr="00D73BD4">
        <w:rPr>
          <w:rFonts w:ascii="Calibri" w:hAnsi="Calibri" w:cs="Calibri"/>
          <w:sz w:val="22"/>
          <w:szCs w:val="22"/>
        </w:rPr>
        <w:t>haus. Es ist ein Beispiel dafür, dass bei der richtigen Einstellung und entsprechendem Knowhow</w:t>
      </w:r>
      <w:r w:rsidR="00BC5649">
        <w:rPr>
          <w:rFonts w:ascii="Calibri" w:hAnsi="Calibri" w:cs="Calibri"/>
          <w:sz w:val="22"/>
          <w:szCs w:val="22"/>
        </w:rPr>
        <w:t xml:space="preserve"> selbst unrettbar scheinende Objekte eine Chance haben.</w:t>
      </w:r>
    </w:p>
    <w:p w14:paraId="0CF37E15" w14:textId="77777777" w:rsidR="003F27D4" w:rsidRDefault="003F27D4" w:rsidP="00E4089A">
      <w:pPr>
        <w:jc w:val="both"/>
        <w:rPr>
          <w:rFonts w:ascii="Calibri" w:hAnsi="Calibri" w:cs="Calibri"/>
          <w:sz w:val="22"/>
          <w:szCs w:val="22"/>
        </w:rPr>
      </w:pPr>
    </w:p>
    <w:p w14:paraId="7438A47F" w14:textId="77777777" w:rsidR="00A2742A" w:rsidRPr="00B92D8C" w:rsidRDefault="008A5834" w:rsidP="00265B4A">
      <w:pPr>
        <w:pStyle w:val="berschrift3"/>
        <w:ind w:right="-1559"/>
        <w:rPr>
          <w:rFonts w:ascii="Calibri" w:hAnsi="Calibri" w:cs="Calibri"/>
          <w:sz w:val="22"/>
          <w:szCs w:val="22"/>
        </w:rPr>
      </w:pPr>
      <w:r>
        <w:rPr>
          <w:rFonts w:ascii="Calibri" w:hAnsi="Calibri" w:cs="Calibri"/>
          <w:sz w:val="22"/>
          <w:szCs w:val="22"/>
        </w:rPr>
        <w:br w:type="page"/>
      </w:r>
      <w:r w:rsidR="0061478D">
        <w:rPr>
          <w:rFonts w:ascii="Calibri" w:hAnsi="Calibri" w:cs="Calibri"/>
          <w:b/>
          <w:bCs/>
          <w:sz w:val="28"/>
          <w:szCs w:val="28"/>
        </w:rPr>
        <w:lastRenderedPageBreak/>
        <w:t>Ehem. Molkerei mit Gasthaus und Krämerladen</w:t>
      </w:r>
      <w:r w:rsidR="004501B5">
        <w:rPr>
          <w:rFonts w:ascii="Calibri" w:hAnsi="Calibri" w:cs="Calibri"/>
          <w:b/>
          <w:bCs/>
          <w:sz w:val="28"/>
          <w:szCs w:val="28"/>
        </w:rPr>
        <w:t xml:space="preserve"> Kirchgasse 18</w:t>
      </w:r>
      <w:r w:rsidR="0061478D">
        <w:rPr>
          <w:rFonts w:ascii="Calibri" w:hAnsi="Calibri" w:cs="Calibri"/>
          <w:b/>
          <w:bCs/>
          <w:sz w:val="28"/>
          <w:szCs w:val="28"/>
        </w:rPr>
        <w:t xml:space="preserve"> in Kupferzell</w:t>
      </w:r>
    </w:p>
    <w:p w14:paraId="3C0B972B" w14:textId="77777777" w:rsidR="0015443A" w:rsidRDefault="00B92D8C" w:rsidP="00A2742A">
      <w:pPr>
        <w:spacing w:line="276" w:lineRule="auto"/>
        <w:ind w:right="-1559"/>
        <w:rPr>
          <w:rFonts w:ascii="Calibri" w:hAnsi="Calibri" w:cs="Calibri"/>
          <w:sz w:val="22"/>
          <w:szCs w:val="22"/>
        </w:rPr>
      </w:pPr>
      <w:r>
        <w:rPr>
          <w:rFonts w:ascii="Calibri" w:hAnsi="Calibri" w:cs="Calibri"/>
          <w:noProof/>
          <w:sz w:val="22"/>
          <w:szCs w:val="22"/>
        </w:rPr>
        <w:drawing>
          <wp:anchor distT="0" distB="0" distL="114300" distR="114300" simplePos="0" relativeHeight="251639808" behindDoc="0" locked="0" layoutInCell="1" allowOverlap="1" wp14:anchorId="262BD8E0" wp14:editId="7B2BD0B4">
            <wp:simplePos x="0" y="0"/>
            <wp:positionH relativeFrom="column">
              <wp:posOffset>4997450</wp:posOffset>
            </wp:positionH>
            <wp:positionV relativeFrom="paragraph">
              <wp:posOffset>239395</wp:posOffset>
            </wp:positionV>
            <wp:extent cx="1738345" cy="1852507"/>
            <wp:effectExtent l="0" t="0" r="0" b="0"/>
            <wp:wrapNone/>
            <wp:docPr id="7" name="Bild 2" descr=":IMG_749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497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8345" cy="18525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B3305A" w14:textId="77777777" w:rsidR="00D23F91" w:rsidRDefault="00B95E94" w:rsidP="005745A0">
      <w:pPr>
        <w:spacing w:line="276" w:lineRule="auto"/>
        <w:jc w:val="both"/>
        <w:rPr>
          <w:rFonts w:ascii="Calibri" w:hAnsi="Calibri" w:cs="Calibri"/>
          <w:sz w:val="22"/>
          <w:szCs w:val="22"/>
        </w:rPr>
      </w:pPr>
      <w:r>
        <w:rPr>
          <w:rFonts w:ascii="Calibri" w:hAnsi="Calibri" w:cs="Calibri"/>
          <w:sz w:val="22"/>
          <w:szCs w:val="22"/>
        </w:rPr>
        <w:t>Bei</w:t>
      </w:r>
      <w:r w:rsidR="0015443A">
        <w:rPr>
          <w:rFonts w:ascii="Calibri" w:hAnsi="Calibri" w:cs="Calibri"/>
          <w:sz w:val="22"/>
          <w:szCs w:val="22"/>
        </w:rPr>
        <w:t xml:space="preserve"> der Suche nach größeren </w:t>
      </w:r>
      <w:r w:rsidR="000E3E01">
        <w:rPr>
          <w:rFonts w:ascii="Calibri" w:hAnsi="Calibri" w:cs="Calibri"/>
          <w:sz w:val="22"/>
          <w:szCs w:val="22"/>
        </w:rPr>
        <w:t>R</w:t>
      </w:r>
      <w:r w:rsidR="0015443A">
        <w:rPr>
          <w:rFonts w:ascii="Calibri" w:hAnsi="Calibri" w:cs="Calibri"/>
          <w:sz w:val="22"/>
          <w:szCs w:val="22"/>
        </w:rPr>
        <w:t xml:space="preserve">äumen </w:t>
      </w:r>
      <w:r w:rsidR="000E3E01">
        <w:rPr>
          <w:rFonts w:ascii="Calibri" w:hAnsi="Calibri" w:cs="Calibri"/>
          <w:sz w:val="22"/>
          <w:szCs w:val="22"/>
        </w:rPr>
        <w:t xml:space="preserve">für ihr Architekturbüro </w:t>
      </w:r>
      <w:r w:rsidR="002552B6">
        <w:rPr>
          <w:rFonts w:ascii="Calibri" w:hAnsi="Calibri" w:cs="Calibri"/>
          <w:sz w:val="22"/>
          <w:szCs w:val="22"/>
        </w:rPr>
        <w:t xml:space="preserve">im </w:t>
      </w:r>
      <w:proofErr w:type="spellStart"/>
      <w:r w:rsidR="002552B6">
        <w:rPr>
          <w:rFonts w:ascii="Calibri" w:hAnsi="Calibri" w:cs="Calibri"/>
          <w:sz w:val="22"/>
          <w:szCs w:val="22"/>
        </w:rPr>
        <w:t>hohenloheschen</w:t>
      </w:r>
      <w:proofErr w:type="spellEnd"/>
      <w:r w:rsidR="002552B6">
        <w:rPr>
          <w:rFonts w:ascii="Calibri" w:hAnsi="Calibri" w:cs="Calibri"/>
          <w:sz w:val="22"/>
          <w:szCs w:val="22"/>
        </w:rPr>
        <w:t xml:space="preserve"> </w:t>
      </w:r>
      <w:proofErr w:type="spellStart"/>
      <w:r w:rsidR="002552B6">
        <w:rPr>
          <w:rFonts w:ascii="Calibri" w:hAnsi="Calibri" w:cs="Calibri"/>
          <w:sz w:val="22"/>
          <w:szCs w:val="22"/>
        </w:rPr>
        <w:t>Kupferzell</w:t>
      </w:r>
      <w:proofErr w:type="spellEnd"/>
      <w:r w:rsidR="002552B6">
        <w:rPr>
          <w:rFonts w:ascii="Calibri" w:hAnsi="Calibri" w:cs="Calibri"/>
          <w:sz w:val="22"/>
          <w:szCs w:val="22"/>
        </w:rPr>
        <w:t xml:space="preserve"> </w:t>
      </w:r>
      <w:r w:rsidR="00DF1DEA">
        <w:rPr>
          <w:rFonts w:ascii="Calibri" w:hAnsi="Calibri" w:cs="Calibri"/>
          <w:sz w:val="22"/>
          <w:szCs w:val="22"/>
        </w:rPr>
        <w:t>wurde</w:t>
      </w:r>
      <w:r w:rsidR="000E3E01">
        <w:rPr>
          <w:rFonts w:ascii="Calibri" w:hAnsi="Calibri" w:cs="Calibri"/>
          <w:sz w:val="22"/>
          <w:szCs w:val="22"/>
        </w:rPr>
        <w:t xml:space="preserve"> </w:t>
      </w:r>
      <w:r w:rsidR="0015443A">
        <w:rPr>
          <w:rFonts w:ascii="Calibri" w:hAnsi="Calibri" w:cs="Calibri"/>
          <w:sz w:val="22"/>
          <w:szCs w:val="22"/>
        </w:rPr>
        <w:t xml:space="preserve">Birgit </w:t>
      </w:r>
      <w:proofErr w:type="spellStart"/>
      <w:r w:rsidR="0015443A">
        <w:rPr>
          <w:rFonts w:ascii="Calibri" w:hAnsi="Calibri" w:cs="Calibri"/>
          <w:sz w:val="22"/>
          <w:szCs w:val="22"/>
        </w:rPr>
        <w:t>Theobold</w:t>
      </w:r>
      <w:proofErr w:type="spellEnd"/>
      <w:r w:rsidR="0015443A">
        <w:rPr>
          <w:rFonts w:ascii="Calibri" w:hAnsi="Calibri" w:cs="Calibri"/>
          <w:sz w:val="22"/>
          <w:szCs w:val="22"/>
        </w:rPr>
        <w:t xml:space="preserve"> auf ein </w:t>
      </w:r>
      <w:r w:rsidR="00DF1DEA">
        <w:rPr>
          <w:rFonts w:ascii="Calibri" w:hAnsi="Calibri" w:cs="Calibri"/>
          <w:sz w:val="22"/>
          <w:szCs w:val="22"/>
        </w:rPr>
        <w:t>leerstehe</w:t>
      </w:r>
      <w:r w:rsidR="007835E9">
        <w:rPr>
          <w:rFonts w:ascii="Calibri" w:hAnsi="Calibri" w:cs="Calibri"/>
          <w:sz w:val="22"/>
          <w:szCs w:val="22"/>
        </w:rPr>
        <w:t>n</w:t>
      </w:r>
      <w:r w:rsidR="00DF1DEA">
        <w:rPr>
          <w:rFonts w:ascii="Calibri" w:hAnsi="Calibri" w:cs="Calibri"/>
          <w:sz w:val="22"/>
          <w:szCs w:val="22"/>
        </w:rPr>
        <w:t xml:space="preserve">des, </w:t>
      </w:r>
      <w:r w:rsidR="00677BD4">
        <w:rPr>
          <w:rFonts w:ascii="Calibri" w:hAnsi="Calibri" w:cs="Calibri"/>
          <w:sz w:val="22"/>
          <w:szCs w:val="22"/>
        </w:rPr>
        <w:t>nicht alltägliches</w:t>
      </w:r>
      <w:r w:rsidR="0015443A">
        <w:rPr>
          <w:rFonts w:ascii="Calibri" w:hAnsi="Calibri" w:cs="Calibri"/>
          <w:sz w:val="22"/>
          <w:szCs w:val="22"/>
        </w:rPr>
        <w:t xml:space="preserve"> Geb</w:t>
      </w:r>
      <w:r w:rsidR="00677BD4">
        <w:rPr>
          <w:rFonts w:ascii="Calibri" w:hAnsi="Calibri" w:cs="Calibri"/>
          <w:sz w:val="22"/>
          <w:szCs w:val="22"/>
        </w:rPr>
        <w:t>äude</w:t>
      </w:r>
      <w:r w:rsidR="00DF1DEA">
        <w:rPr>
          <w:rFonts w:ascii="Calibri" w:hAnsi="Calibri" w:cs="Calibri"/>
          <w:sz w:val="22"/>
          <w:szCs w:val="22"/>
        </w:rPr>
        <w:t xml:space="preserve"> aufmerksam</w:t>
      </w:r>
      <w:r w:rsidR="00677BD4">
        <w:rPr>
          <w:rFonts w:ascii="Calibri" w:hAnsi="Calibri" w:cs="Calibri"/>
          <w:sz w:val="22"/>
          <w:szCs w:val="22"/>
        </w:rPr>
        <w:t xml:space="preserve">, </w:t>
      </w:r>
      <w:r w:rsidR="003C2AF1">
        <w:rPr>
          <w:rFonts w:ascii="Calibri" w:hAnsi="Calibri" w:cs="Calibri"/>
          <w:sz w:val="22"/>
          <w:szCs w:val="22"/>
        </w:rPr>
        <w:t>das</w:t>
      </w:r>
      <w:r w:rsidR="0015443A">
        <w:rPr>
          <w:rFonts w:ascii="Calibri" w:hAnsi="Calibri" w:cs="Calibri"/>
          <w:sz w:val="22"/>
          <w:szCs w:val="22"/>
        </w:rPr>
        <w:t xml:space="preserve"> schon 15 Jahre</w:t>
      </w:r>
      <w:r w:rsidR="005218F8">
        <w:rPr>
          <w:rFonts w:ascii="Calibri" w:hAnsi="Calibri" w:cs="Calibri"/>
          <w:sz w:val="22"/>
          <w:szCs w:val="22"/>
        </w:rPr>
        <w:t xml:space="preserve"> </w:t>
      </w:r>
      <w:r w:rsidR="003C2AF1">
        <w:rPr>
          <w:rFonts w:ascii="Calibri" w:hAnsi="Calibri" w:cs="Calibri"/>
          <w:sz w:val="22"/>
          <w:szCs w:val="22"/>
        </w:rPr>
        <w:t>zum Verkauf stand</w:t>
      </w:r>
      <w:r w:rsidR="0015443A">
        <w:rPr>
          <w:rFonts w:ascii="Calibri" w:hAnsi="Calibri" w:cs="Calibri"/>
          <w:sz w:val="22"/>
          <w:szCs w:val="22"/>
        </w:rPr>
        <w:t xml:space="preserve">. Die sofort ins Auge fallenden </w:t>
      </w:r>
      <w:r w:rsidR="005067AD">
        <w:rPr>
          <w:rFonts w:ascii="Calibri" w:hAnsi="Calibri" w:cs="Calibri"/>
          <w:sz w:val="22"/>
          <w:szCs w:val="22"/>
        </w:rPr>
        <w:t xml:space="preserve">gravierenden </w:t>
      </w:r>
      <w:r w:rsidR="0015443A">
        <w:rPr>
          <w:rFonts w:ascii="Calibri" w:hAnsi="Calibri" w:cs="Calibri"/>
          <w:sz w:val="22"/>
          <w:szCs w:val="22"/>
        </w:rPr>
        <w:t>Bauschäden an Dach</w:t>
      </w:r>
      <w:r w:rsidR="005067AD">
        <w:rPr>
          <w:rFonts w:ascii="Calibri" w:hAnsi="Calibri" w:cs="Calibri"/>
          <w:sz w:val="22"/>
          <w:szCs w:val="22"/>
        </w:rPr>
        <w:t xml:space="preserve"> und Fassade</w:t>
      </w:r>
      <w:r w:rsidR="002552B6">
        <w:rPr>
          <w:rFonts w:ascii="Calibri" w:hAnsi="Calibri" w:cs="Calibri"/>
          <w:sz w:val="22"/>
          <w:szCs w:val="22"/>
        </w:rPr>
        <w:t xml:space="preserve"> waren wohl die Ursache dafür, dass sich </w:t>
      </w:r>
      <w:r w:rsidR="0015443A">
        <w:rPr>
          <w:rFonts w:ascii="Calibri" w:hAnsi="Calibri" w:cs="Calibri"/>
          <w:sz w:val="22"/>
          <w:szCs w:val="22"/>
        </w:rPr>
        <w:t xml:space="preserve">trotz der </w:t>
      </w:r>
      <w:r w:rsidR="00C667AE">
        <w:rPr>
          <w:rFonts w:ascii="Calibri" w:hAnsi="Calibri" w:cs="Calibri"/>
          <w:sz w:val="22"/>
          <w:szCs w:val="22"/>
        </w:rPr>
        <w:t xml:space="preserve">zentralen </w:t>
      </w:r>
      <w:r w:rsidR="0015443A">
        <w:rPr>
          <w:rFonts w:ascii="Calibri" w:hAnsi="Calibri" w:cs="Calibri"/>
          <w:sz w:val="22"/>
          <w:szCs w:val="22"/>
        </w:rPr>
        <w:t xml:space="preserve">Lage </w:t>
      </w:r>
      <w:r w:rsidR="00C667AE">
        <w:rPr>
          <w:rFonts w:ascii="Calibri" w:hAnsi="Calibri" w:cs="Calibri"/>
          <w:sz w:val="22"/>
          <w:szCs w:val="22"/>
        </w:rPr>
        <w:t xml:space="preserve">der Immobilie </w:t>
      </w:r>
      <w:r w:rsidR="0015443A">
        <w:rPr>
          <w:rFonts w:ascii="Calibri" w:hAnsi="Calibri" w:cs="Calibri"/>
          <w:sz w:val="22"/>
          <w:szCs w:val="22"/>
        </w:rPr>
        <w:t xml:space="preserve">zwischen Kirche und Rathaus </w:t>
      </w:r>
      <w:r w:rsidR="002552B6">
        <w:rPr>
          <w:rFonts w:ascii="Calibri" w:hAnsi="Calibri" w:cs="Calibri"/>
          <w:sz w:val="22"/>
          <w:szCs w:val="22"/>
        </w:rPr>
        <w:t xml:space="preserve">so lange kein Käufer </w:t>
      </w:r>
      <w:r w:rsidR="00D61B54">
        <w:rPr>
          <w:rFonts w:ascii="Calibri" w:hAnsi="Calibri" w:cs="Calibri"/>
          <w:sz w:val="22"/>
          <w:szCs w:val="22"/>
        </w:rPr>
        <w:t>gefunden hatte</w:t>
      </w:r>
      <w:r w:rsidR="0015443A">
        <w:rPr>
          <w:rFonts w:ascii="Calibri" w:hAnsi="Calibri" w:cs="Calibri"/>
          <w:sz w:val="22"/>
          <w:szCs w:val="22"/>
        </w:rPr>
        <w:t xml:space="preserve">. </w:t>
      </w:r>
      <w:r w:rsidR="0086063A">
        <w:rPr>
          <w:rFonts w:ascii="Calibri" w:hAnsi="Calibri" w:cs="Calibri"/>
          <w:sz w:val="22"/>
          <w:szCs w:val="22"/>
        </w:rPr>
        <w:t xml:space="preserve">Birgit </w:t>
      </w:r>
      <w:proofErr w:type="spellStart"/>
      <w:r w:rsidR="0086063A">
        <w:rPr>
          <w:rFonts w:ascii="Calibri" w:hAnsi="Calibri" w:cs="Calibri"/>
          <w:sz w:val="22"/>
          <w:szCs w:val="22"/>
        </w:rPr>
        <w:t>Theobold</w:t>
      </w:r>
      <w:proofErr w:type="spellEnd"/>
      <w:r w:rsidR="0086063A">
        <w:rPr>
          <w:rFonts w:ascii="Calibri" w:hAnsi="Calibri" w:cs="Calibri"/>
          <w:sz w:val="22"/>
          <w:szCs w:val="22"/>
        </w:rPr>
        <w:t xml:space="preserve"> </w:t>
      </w:r>
      <w:r w:rsidR="002552B6">
        <w:rPr>
          <w:rFonts w:ascii="Calibri" w:hAnsi="Calibri" w:cs="Calibri"/>
          <w:sz w:val="22"/>
          <w:szCs w:val="22"/>
        </w:rPr>
        <w:t xml:space="preserve"> ließ</w:t>
      </w:r>
      <w:r w:rsidR="00102F7B">
        <w:rPr>
          <w:rFonts w:ascii="Calibri" w:hAnsi="Calibri" w:cs="Calibri"/>
          <w:sz w:val="22"/>
          <w:szCs w:val="22"/>
        </w:rPr>
        <w:t xml:space="preserve"> sich </w:t>
      </w:r>
      <w:r w:rsidR="00405357">
        <w:rPr>
          <w:rFonts w:ascii="Calibri" w:hAnsi="Calibri" w:cs="Calibri"/>
          <w:sz w:val="22"/>
          <w:szCs w:val="22"/>
        </w:rPr>
        <w:t xml:space="preserve">davon </w:t>
      </w:r>
      <w:r w:rsidR="00EE7F74">
        <w:rPr>
          <w:rFonts w:ascii="Calibri" w:hAnsi="Calibri" w:cs="Calibri"/>
          <w:sz w:val="22"/>
          <w:szCs w:val="22"/>
        </w:rPr>
        <w:t xml:space="preserve">nicht abschrecken. Im Gegenteil, </w:t>
      </w:r>
      <w:r w:rsidR="008A7584">
        <w:rPr>
          <w:rFonts w:ascii="Calibri" w:hAnsi="Calibri" w:cs="Calibri"/>
          <w:sz w:val="22"/>
          <w:szCs w:val="22"/>
        </w:rPr>
        <w:t>maßgeblich</w:t>
      </w:r>
      <w:r w:rsidR="003C2AF1">
        <w:rPr>
          <w:rFonts w:ascii="Calibri" w:hAnsi="Calibri" w:cs="Calibri"/>
          <w:sz w:val="22"/>
          <w:szCs w:val="22"/>
        </w:rPr>
        <w:t xml:space="preserve"> für ihre Entscheidung,</w:t>
      </w:r>
      <w:r w:rsidR="00D23F91">
        <w:rPr>
          <w:rFonts w:ascii="Calibri" w:hAnsi="Calibri" w:cs="Calibri"/>
          <w:sz w:val="22"/>
          <w:szCs w:val="22"/>
        </w:rPr>
        <w:t xml:space="preserve"> das Haus </w:t>
      </w:r>
      <w:r w:rsidR="003C2AF1">
        <w:rPr>
          <w:rFonts w:ascii="Calibri" w:hAnsi="Calibri" w:cs="Calibri"/>
          <w:sz w:val="22"/>
          <w:szCs w:val="22"/>
        </w:rPr>
        <w:t xml:space="preserve">2014 </w:t>
      </w:r>
      <w:r w:rsidR="00D23F91">
        <w:rPr>
          <w:rFonts w:ascii="Calibri" w:hAnsi="Calibri" w:cs="Calibri"/>
          <w:sz w:val="22"/>
          <w:szCs w:val="22"/>
        </w:rPr>
        <w:t>zu kaufen, war die Tatsache, dass gerade d</w:t>
      </w:r>
      <w:r w:rsidR="008A7584">
        <w:rPr>
          <w:rFonts w:ascii="Calibri" w:hAnsi="Calibri" w:cs="Calibri"/>
          <w:sz w:val="22"/>
          <w:szCs w:val="22"/>
        </w:rPr>
        <w:t xml:space="preserve">urch den lange vernachlässigten, niemals im landläufigen Sinn modernisierten </w:t>
      </w:r>
      <w:r w:rsidR="00D23F91">
        <w:rPr>
          <w:rFonts w:ascii="Calibri" w:hAnsi="Calibri" w:cs="Calibri"/>
          <w:sz w:val="22"/>
          <w:szCs w:val="22"/>
        </w:rPr>
        <w:t xml:space="preserve">Zustand das Haus auch im Inneren </w:t>
      </w:r>
      <w:r w:rsidR="003C2AF1">
        <w:rPr>
          <w:rFonts w:ascii="Calibri" w:hAnsi="Calibri" w:cs="Calibri"/>
          <w:sz w:val="22"/>
          <w:szCs w:val="22"/>
        </w:rPr>
        <w:t xml:space="preserve">noch </w:t>
      </w:r>
      <w:r w:rsidR="00A85D4A">
        <w:rPr>
          <w:rFonts w:ascii="Calibri" w:hAnsi="Calibri" w:cs="Calibri"/>
          <w:sz w:val="22"/>
          <w:szCs w:val="22"/>
        </w:rPr>
        <w:t xml:space="preserve">bemerkenswert </w:t>
      </w:r>
      <w:r w:rsidR="00DF1DEA">
        <w:rPr>
          <w:rFonts w:ascii="Calibri" w:hAnsi="Calibri" w:cs="Calibri"/>
          <w:sz w:val="22"/>
          <w:szCs w:val="22"/>
        </w:rPr>
        <w:t xml:space="preserve">viel </w:t>
      </w:r>
      <w:r w:rsidR="00405357">
        <w:rPr>
          <w:rFonts w:ascii="Calibri" w:hAnsi="Calibri" w:cs="Calibri"/>
          <w:sz w:val="22"/>
          <w:szCs w:val="22"/>
        </w:rPr>
        <w:t xml:space="preserve">an </w:t>
      </w:r>
      <w:r w:rsidR="00DF1DEA">
        <w:rPr>
          <w:rFonts w:ascii="Calibri" w:hAnsi="Calibri" w:cs="Calibri"/>
          <w:sz w:val="22"/>
          <w:szCs w:val="22"/>
        </w:rPr>
        <w:t>historische</w:t>
      </w:r>
      <w:r w:rsidR="00405357">
        <w:rPr>
          <w:rFonts w:ascii="Calibri" w:hAnsi="Calibri" w:cs="Calibri"/>
          <w:sz w:val="22"/>
          <w:szCs w:val="22"/>
        </w:rPr>
        <w:t>r</w:t>
      </w:r>
      <w:r w:rsidR="00D23F91">
        <w:rPr>
          <w:rFonts w:ascii="Calibri" w:hAnsi="Calibri" w:cs="Calibri"/>
          <w:sz w:val="22"/>
          <w:szCs w:val="22"/>
        </w:rPr>
        <w:t xml:space="preserve"> Bausubstanz </w:t>
      </w:r>
      <w:r w:rsidR="00A85D4A">
        <w:rPr>
          <w:rFonts w:ascii="Calibri" w:hAnsi="Calibri" w:cs="Calibri"/>
          <w:sz w:val="22"/>
          <w:szCs w:val="22"/>
        </w:rPr>
        <w:t xml:space="preserve">und historischen Oberflächen </w:t>
      </w:r>
      <w:r w:rsidR="003C2AF1">
        <w:rPr>
          <w:rFonts w:ascii="Calibri" w:hAnsi="Calibri" w:cs="Calibri"/>
          <w:sz w:val="22"/>
          <w:szCs w:val="22"/>
        </w:rPr>
        <w:t>barg.</w:t>
      </w:r>
    </w:p>
    <w:p w14:paraId="2C52BD78" w14:textId="77777777" w:rsidR="00D04AA5" w:rsidRDefault="00B92D8C" w:rsidP="005745A0">
      <w:pPr>
        <w:spacing w:line="276" w:lineRule="auto"/>
        <w:jc w:val="both"/>
        <w:rPr>
          <w:rFonts w:ascii="Calibri" w:hAnsi="Calibri" w:cs="Calibri"/>
          <w:sz w:val="22"/>
          <w:szCs w:val="22"/>
        </w:rPr>
      </w:pPr>
      <w:r>
        <w:rPr>
          <w:rFonts w:ascii="Calibri" w:hAnsi="Calibri" w:cs="Calibri"/>
          <w:noProof/>
          <w:sz w:val="22"/>
          <w:szCs w:val="22"/>
        </w:rPr>
        <w:drawing>
          <wp:anchor distT="0" distB="0" distL="114300" distR="114300" simplePos="0" relativeHeight="251642880" behindDoc="0" locked="0" layoutInCell="1" allowOverlap="1" wp14:anchorId="5AF28698" wp14:editId="25226324">
            <wp:simplePos x="0" y="0"/>
            <wp:positionH relativeFrom="column">
              <wp:posOffset>4996180</wp:posOffset>
            </wp:positionH>
            <wp:positionV relativeFrom="paragraph">
              <wp:posOffset>434975</wp:posOffset>
            </wp:positionV>
            <wp:extent cx="1769745" cy="1414780"/>
            <wp:effectExtent l="0" t="0" r="0" b="0"/>
            <wp:wrapNone/>
            <wp:docPr id="12" name="Bild 6" descr=":DSP 2020 Preisträger  - Kupferzell ehem. Molkerei_0813.08.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P 2020 Preisträger  - Kupferzell ehem. Molkerei_0813.08.2020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9745" cy="1414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16F4">
        <w:rPr>
          <w:rFonts w:ascii="Calibri" w:hAnsi="Calibri" w:cs="Calibri"/>
          <w:noProof/>
          <w:sz w:val="22"/>
          <w:szCs w:val="22"/>
        </w:rPr>
        <w:pict w14:anchorId="33422176">
          <v:shape id="_x0000_s1034" type="#_x0000_t202" alt="" style="position:absolute;left:0;text-align:left;margin-left:388.5pt;margin-top:.95pt;width:110.55pt;height:19.85pt;z-index:251672576;visibility:visible;mso-wrap-style:square;mso-wrap-edited:f;mso-width-percent:0;mso-height-percent:0;mso-wrap-distance-left:9pt;mso-wrap-distance-top:0;mso-wrap-distance-right:9pt;mso-wrap-distance-bottom:0;mso-position-horizontal-relative:margin;mso-position-vertical-relative:text;mso-width-percent:0;mso-height-percent:0;mso-width-relative:page;mso-height-relative:page;v-text-anchor:top" stroked="f">
            <v:textbox inset=",0,0,0">
              <w:txbxContent>
                <w:p w14:paraId="126A6238" w14:textId="77777777" w:rsidR="00B92D8C" w:rsidRPr="00CC4C36" w:rsidRDefault="00B92D8C" w:rsidP="00B92D8C">
                  <w:pPr>
                    <w:rPr>
                      <w:rFonts w:asciiTheme="minorHAnsi" w:hAnsiTheme="minorHAnsi"/>
                    </w:rPr>
                  </w:pPr>
                  <w:r w:rsidRPr="00CC4C36">
                    <w:rPr>
                      <w:rFonts w:asciiTheme="minorHAnsi" w:hAnsiTheme="minorHAnsi"/>
                    </w:rPr>
                    <w:t xml:space="preserve">© </w:t>
                  </w:r>
                  <w:r w:rsidRPr="00CC4C36">
                    <w:rPr>
                      <w:rFonts w:ascii="Calibri" w:hAnsi="Calibri" w:cs="Calibri"/>
                    </w:rPr>
                    <w:t>Gerhard Kabierske</w:t>
                  </w:r>
                </w:p>
              </w:txbxContent>
            </v:textbox>
            <w10:wrap anchorx="margin"/>
          </v:shape>
        </w:pict>
      </w:r>
      <w:r w:rsidR="00102F7B">
        <w:rPr>
          <w:rFonts w:ascii="Calibri" w:hAnsi="Calibri" w:cs="Calibri"/>
          <w:sz w:val="22"/>
          <w:szCs w:val="22"/>
        </w:rPr>
        <w:t>Das Haus war 1882 ü</w:t>
      </w:r>
      <w:r w:rsidR="00405357">
        <w:rPr>
          <w:rFonts w:ascii="Calibri" w:hAnsi="Calibri" w:cs="Calibri"/>
          <w:sz w:val="22"/>
          <w:szCs w:val="22"/>
        </w:rPr>
        <w:t>ber Resten eines Vorgängerbaus</w:t>
      </w:r>
      <w:r w:rsidR="00102F7B">
        <w:rPr>
          <w:rFonts w:ascii="Calibri" w:hAnsi="Calibri" w:cs="Calibri"/>
          <w:sz w:val="22"/>
          <w:szCs w:val="22"/>
        </w:rPr>
        <w:t xml:space="preserve"> im Stil jener </w:t>
      </w:r>
      <w:r w:rsidR="00D04AA5">
        <w:rPr>
          <w:rFonts w:ascii="Calibri" w:hAnsi="Calibri" w:cs="Calibri"/>
          <w:sz w:val="22"/>
          <w:szCs w:val="22"/>
        </w:rPr>
        <w:t xml:space="preserve">wilhelminischen </w:t>
      </w:r>
      <w:r w:rsidR="00102F7B">
        <w:rPr>
          <w:rFonts w:ascii="Calibri" w:hAnsi="Calibri" w:cs="Calibri"/>
          <w:sz w:val="22"/>
          <w:szCs w:val="22"/>
        </w:rPr>
        <w:t>Zeit errichtet worden</w:t>
      </w:r>
      <w:r w:rsidR="00EE7F74">
        <w:rPr>
          <w:rFonts w:ascii="Calibri" w:hAnsi="Calibri" w:cs="Calibri"/>
          <w:sz w:val="22"/>
          <w:szCs w:val="22"/>
        </w:rPr>
        <w:t xml:space="preserve">, der ländliche Bauweise mit </w:t>
      </w:r>
      <w:r w:rsidR="00D04AA5">
        <w:rPr>
          <w:rFonts w:ascii="Calibri" w:hAnsi="Calibri" w:cs="Calibri"/>
          <w:sz w:val="22"/>
          <w:szCs w:val="22"/>
        </w:rPr>
        <w:t>städtischen</w:t>
      </w:r>
      <w:r w:rsidR="00EE7F74">
        <w:rPr>
          <w:rFonts w:ascii="Calibri" w:hAnsi="Calibri" w:cs="Calibri"/>
          <w:sz w:val="22"/>
          <w:szCs w:val="22"/>
        </w:rPr>
        <w:t xml:space="preserve"> Elementen </w:t>
      </w:r>
      <w:r w:rsidR="00D04AA5">
        <w:rPr>
          <w:rFonts w:ascii="Calibri" w:hAnsi="Calibri" w:cs="Calibri"/>
          <w:sz w:val="22"/>
          <w:szCs w:val="22"/>
        </w:rPr>
        <w:t xml:space="preserve">wie </w:t>
      </w:r>
      <w:r w:rsidR="0079735B">
        <w:rPr>
          <w:rFonts w:ascii="Calibri" w:hAnsi="Calibri" w:cs="Calibri"/>
          <w:sz w:val="22"/>
          <w:szCs w:val="22"/>
        </w:rPr>
        <w:t>den</w:t>
      </w:r>
      <w:r w:rsidR="00D04AA5">
        <w:rPr>
          <w:rFonts w:ascii="Calibri" w:hAnsi="Calibri" w:cs="Calibri"/>
          <w:sz w:val="22"/>
          <w:szCs w:val="22"/>
        </w:rPr>
        <w:t xml:space="preserve"> stehenden Fensterformate</w:t>
      </w:r>
      <w:r w:rsidR="0079735B">
        <w:rPr>
          <w:rFonts w:ascii="Calibri" w:hAnsi="Calibri" w:cs="Calibri"/>
          <w:sz w:val="22"/>
          <w:szCs w:val="22"/>
        </w:rPr>
        <w:t>n</w:t>
      </w:r>
      <w:r w:rsidR="00D04AA5">
        <w:rPr>
          <w:rFonts w:ascii="Calibri" w:hAnsi="Calibri" w:cs="Calibri"/>
          <w:sz w:val="22"/>
          <w:szCs w:val="22"/>
        </w:rPr>
        <w:t xml:space="preserve"> </w:t>
      </w:r>
      <w:r w:rsidR="00EE7F74">
        <w:rPr>
          <w:rFonts w:ascii="Calibri" w:hAnsi="Calibri" w:cs="Calibri"/>
          <w:sz w:val="22"/>
          <w:szCs w:val="22"/>
        </w:rPr>
        <w:t>zu verbinden suchte.</w:t>
      </w:r>
      <w:r w:rsidR="00102F7B">
        <w:rPr>
          <w:rFonts w:ascii="Calibri" w:hAnsi="Calibri" w:cs="Calibri"/>
          <w:sz w:val="22"/>
          <w:szCs w:val="22"/>
        </w:rPr>
        <w:t xml:space="preserve"> </w:t>
      </w:r>
      <w:r w:rsidR="00EE7F74">
        <w:rPr>
          <w:rFonts w:ascii="Calibri" w:hAnsi="Calibri" w:cs="Calibri"/>
          <w:sz w:val="22"/>
          <w:szCs w:val="22"/>
        </w:rPr>
        <w:t xml:space="preserve">Über einem Sockelgeschoss aus </w:t>
      </w:r>
      <w:r w:rsidR="0088711C">
        <w:rPr>
          <w:rFonts w:ascii="Calibri" w:hAnsi="Calibri" w:cs="Calibri"/>
          <w:sz w:val="22"/>
          <w:szCs w:val="22"/>
        </w:rPr>
        <w:t>beigen</w:t>
      </w:r>
      <w:r w:rsidR="00EE7F74">
        <w:rPr>
          <w:rFonts w:ascii="Calibri" w:hAnsi="Calibri" w:cs="Calibri"/>
          <w:sz w:val="22"/>
          <w:szCs w:val="22"/>
        </w:rPr>
        <w:t xml:space="preserve"> Sandstein</w:t>
      </w:r>
      <w:r w:rsidR="003C2AF1">
        <w:rPr>
          <w:rFonts w:ascii="Calibri" w:hAnsi="Calibri" w:cs="Calibri"/>
          <w:sz w:val="22"/>
          <w:szCs w:val="22"/>
        </w:rPr>
        <w:t xml:space="preserve">quadern, das in den </w:t>
      </w:r>
      <w:r w:rsidR="00EE7F74">
        <w:rPr>
          <w:rFonts w:ascii="Calibri" w:hAnsi="Calibri" w:cs="Calibri"/>
          <w:sz w:val="22"/>
          <w:szCs w:val="22"/>
        </w:rPr>
        <w:t>abfallenden Hang eingegraben ist, erhebt sich eine eingeschossige Fachwerkkonstruktion</w:t>
      </w:r>
      <w:r w:rsidR="00D04AA5">
        <w:rPr>
          <w:rFonts w:ascii="Calibri" w:hAnsi="Calibri" w:cs="Calibri"/>
          <w:sz w:val="22"/>
          <w:szCs w:val="22"/>
        </w:rPr>
        <w:t xml:space="preserve"> mit </w:t>
      </w:r>
      <w:r w:rsidR="00DF1DEA">
        <w:rPr>
          <w:rFonts w:ascii="Calibri" w:hAnsi="Calibri" w:cs="Calibri"/>
          <w:sz w:val="22"/>
          <w:szCs w:val="22"/>
        </w:rPr>
        <w:t xml:space="preserve">Satteldach </w:t>
      </w:r>
      <w:r w:rsidR="008A7584">
        <w:rPr>
          <w:rFonts w:ascii="Calibri" w:hAnsi="Calibri" w:cs="Calibri"/>
          <w:sz w:val="22"/>
          <w:szCs w:val="22"/>
        </w:rPr>
        <w:t xml:space="preserve">und einem großen </w:t>
      </w:r>
      <w:r w:rsidR="00D04AA5">
        <w:rPr>
          <w:rFonts w:ascii="Calibri" w:hAnsi="Calibri" w:cs="Calibri"/>
          <w:sz w:val="22"/>
          <w:szCs w:val="22"/>
        </w:rPr>
        <w:t xml:space="preserve">Zwerchhaus. Die Fachen sind, für die Region ungewöhnlich, </w:t>
      </w:r>
      <w:r w:rsidR="00EE7F74">
        <w:rPr>
          <w:rFonts w:ascii="Calibri" w:hAnsi="Calibri" w:cs="Calibri"/>
          <w:sz w:val="22"/>
          <w:szCs w:val="22"/>
        </w:rPr>
        <w:t xml:space="preserve">mit </w:t>
      </w:r>
      <w:r w:rsidR="00D04AA5">
        <w:rPr>
          <w:rFonts w:ascii="Calibri" w:hAnsi="Calibri" w:cs="Calibri"/>
          <w:sz w:val="22"/>
          <w:szCs w:val="22"/>
        </w:rPr>
        <w:t>Sichtbacksteinen ausgemauert, während die Erdgeschosswand z</w:t>
      </w:r>
      <w:r w:rsidR="002100F1">
        <w:rPr>
          <w:rFonts w:ascii="Calibri" w:hAnsi="Calibri" w:cs="Calibri"/>
          <w:sz w:val="22"/>
          <w:szCs w:val="22"/>
        </w:rPr>
        <w:t xml:space="preserve">um Kirchplatz </w:t>
      </w:r>
      <w:r w:rsidR="00A85D4A">
        <w:rPr>
          <w:rFonts w:ascii="Calibri" w:hAnsi="Calibri" w:cs="Calibri"/>
          <w:sz w:val="22"/>
          <w:szCs w:val="22"/>
        </w:rPr>
        <w:t xml:space="preserve">hin </w:t>
      </w:r>
      <w:r w:rsidR="00EE7F74">
        <w:rPr>
          <w:rFonts w:ascii="Calibri" w:hAnsi="Calibri" w:cs="Calibri"/>
          <w:sz w:val="22"/>
          <w:szCs w:val="22"/>
        </w:rPr>
        <w:t xml:space="preserve">auch </w:t>
      </w:r>
      <w:r w:rsidR="00D04AA5">
        <w:rPr>
          <w:rFonts w:ascii="Calibri" w:hAnsi="Calibri" w:cs="Calibri"/>
          <w:sz w:val="22"/>
          <w:szCs w:val="22"/>
        </w:rPr>
        <w:t>repräsentative Großquader und profilierte Steinrahmungen zeigt.</w:t>
      </w:r>
    </w:p>
    <w:p w14:paraId="7D3B7716" w14:textId="77777777" w:rsidR="008948DB" w:rsidRDefault="005216F4" w:rsidP="005745A0">
      <w:pPr>
        <w:spacing w:line="276" w:lineRule="auto"/>
        <w:jc w:val="both"/>
        <w:rPr>
          <w:rFonts w:ascii="Calibri" w:hAnsi="Calibri" w:cs="Calibri"/>
          <w:sz w:val="22"/>
          <w:szCs w:val="22"/>
        </w:rPr>
      </w:pPr>
      <w:r>
        <w:rPr>
          <w:noProof/>
        </w:rPr>
        <w:pict w14:anchorId="65BEEA76">
          <v:shape id="_x0000_s1033" type="#_x0000_t202" style="position:absolute;left:0;text-align:left;margin-left:388.5pt;margin-top:28.45pt;width:98.05pt;height:1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UnyBgIAAOwDAAAOAAAAZHJzL2Uyb0RvYy54bWysU1Fv0zAQfkfiP1h+p2lCi1jUdBqdipAG&#13;&#10;Q9r4AY7jJBaOz5zdJuPXc3babsAbIg/WnX333X3fXTbX02DYUaHXYCueL5acKSuh0bar+LfH/Zv3&#13;&#10;nPkgbCMMWFXxJ+X59fb1q83oSlVAD6ZRyAjE+nJ0Fe9DcGWWedmrQfgFOGXpsQUcRCAXu6xBMRL6&#13;&#10;YLJiuXyXjYCNQ5DKe7q9nR/5NuG3rZLhvm29CsxUnHoL6cR01vHMthtRdihcr+WpDfEPXQxCWyp6&#13;&#10;gboVQbAD6r+gBi0RPLRhIWHIoG21VIkDscmXf7B56IVTiQuJ491FJv//YOWX41dkuqk4DcqKgUb0&#13;&#10;qKbAPsDE8iTP6HxJUQ+O4sJE9zTmRNW7O5DfPbOw64Xt1A0ijL0SDbWXR2GzF6lxIL70EaQeP0ND&#13;&#10;dcQhQAKaWhyidqQGI3Qa09NlNLEXGUsWq3Xxds2ZpLdiXSyv1qmEKM/ZDn34qGBg0ag40ugTujje&#13;&#10;+RC7EeU5JBbzYHSz18YkB7t6Z5AdBa3JPn0n9N/CjI3BFmLajBhvEs3IbOYYpnpKguariBFp19A8&#13;&#10;EXGEef3odyGjB/zJ2UirV3H/4yBQcWY+WRLvKl+t4q4mhww8G/XZEFZSesUDZ7O5C/NOHxzqrif0&#13;&#10;eUQWbkjkVif+z52ceqaVSrKc1j/u7Es/RT3/pNtfAAAA//8DAFBLAwQUAAYACAAAACEA3rszYeMA&#13;&#10;AAAOAQAADwAAAGRycy9kb3ducmV2LnhtbEyPQU/DMAyF70j8h8hI3Fga0FrWNZ0QaBculA2BuGWt&#13;&#10;aas1TpVkXfn3mBNcLFu233tfsZntICb0oXekQS0SEEi1a3pqNbzttzf3IEI01JjBEWr4xgCb8vKi&#13;&#10;MHnjzvSK0y62gkUo5EZDF+OYSxnqDq0JCzci8e7LeWsij76VjTdnFreDvE2SVFrTEzt0ZsTHDuvj&#13;&#10;7mQ1PO/HSilJlf34rKalO6p3/7LV+vpqflpzeViDiDjHvw/4ZeD8UHKwgztRE8SgIcsyBooalukK&#13;&#10;BB+ssjsF4sBNmoIsC/kfo/wBAAD//wMAUEsBAi0AFAAGAAgAAAAhALaDOJL+AAAA4QEAABMAAAAA&#13;&#10;AAAAAAAAAAAAAAAAAFtDb250ZW50X1R5cGVzXS54bWxQSwECLQAUAAYACAAAACEAOP0h/9YAAACU&#13;&#10;AQAACwAAAAAAAAAAAAAAAAAvAQAAX3JlbHMvLnJlbHNQSwECLQAUAAYACAAAACEAHblJ8gYCAADs&#13;&#10;AwAADgAAAAAAAAAAAAAAAAAuAgAAZHJzL2Uyb0RvYy54bWxQSwECLQAUAAYACAAAACEA3rszYeMA&#13;&#10;AAAOAQAADwAAAAAAAAAAAAAAAABgBAAAZHJzL2Rvd25yZXYueG1sUEsFBgAAAAAEAAQA8wAAAHAF&#13;&#10;AAAAAA==&#13;&#10;" stroked="f">
            <v:textbox inset=",0,0,0">
              <w:txbxContent>
                <w:p w14:paraId="340BF556" w14:textId="77777777" w:rsidR="00B92D8C" w:rsidRPr="00CC4C36" w:rsidRDefault="00B92D8C" w:rsidP="00B92D8C">
                  <w:pPr>
                    <w:rPr>
                      <w:rFonts w:asciiTheme="minorHAnsi" w:hAnsiTheme="minorHAnsi"/>
                    </w:rPr>
                  </w:pPr>
                  <w:r w:rsidRPr="00CC4C36">
                    <w:rPr>
                      <w:rFonts w:asciiTheme="minorHAnsi" w:hAnsiTheme="minorHAnsi"/>
                    </w:rPr>
                    <w:t>© Ulrich Gräf</w:t>
                  </w:r>
                </w:p>
              </w:txbxContent>
            </v:textbox>
          </v:shape>
        </w:pict>
      </w:r>
      <w:r w:rsidR="00B92D8C">
        <w:rPr>
          <w:rFonts w:ascii="Calibri" w:hAnsi="Calibri" w:cs="Calibri"/>
          <w:noProof/>
          <w:sz w:val="22"/>
          <w:szCs w:val="22"/>
        </w:rPr>
        <w:drawing>
          <wp:anchor distT="0" distB="0" distL="114300" distR="114300" simplePos="0" relativeHeight="251640832" behindDoc="0" locked="0" layoutInCell="1" allowOverlap="1" wp14:anchorId="2EDD753C" wp14:editId="00E759D7">
            <wp:simplePos x="0" y="0"/>
            <wp:positionH relativeFrom="column">
              <wp:posOffset>4996815</wp:posOffset>
            </wp:positionH>
            <wp:positionV relativeFrom="paragraph">
              <wp:posOffset>781685</wp:posOffset>
            </wp:positionV>
            <wp:extent cx="1385697" cy="1848273"/>
            <wp:effectExtent l="0" t="0" r="0" b="0"/>
            <wp:wrapNone/>
            <wp:docPr id="15" name="Bild 7" descr=":Kupferzell, Kirchgasse 1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pferzell, Kirchgasse 18 (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5697" cy="18482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04AA5">
        <w:rPr>
          <w:rFonts w:ascii="Calibri" w:hAnsi="Calibri" w:cs="Calibri"/>
          <w:sz w:val="22"/>
          <w:szCs w:val="22"/>
        </w:rPr>
        <w:t xml:space="preserve">Geradezu skurril </w:t>
      </w:r>
      <w:r w:rsidR="00405357">
        <w:rPr>
          <w:rFonts w:ascii="Calibri" w:hAnsi="Calibri" w:cs="Calibri"/>
          <w:sz w:val="22"/>
          <w:szCs w:val="22"/>
        </w:rPr>
        <w:t>erscheint</w:t>
      </w:r>
      <w:r w:rsidR="00D04AA5">
        <w:rPr>
          <w:rFonts w:ascii="Calibri" w:hAnsi="Calibri" w:cs="Calibri"/>
          <w:sz w:val="22"/>
          <w:szCs w:val="22"/>
        </w:rPr>
        <w:t xml:space="preserve"> die ursprüngliche </w:t>
      </w:r>
      <w:r w:rsidR="008D4677">
        <w:rPr>
          <w:rFonts w:ascii="Calibri" w:hAnsi="Calibri" w:cs="Calibri"/>
          <w:sz w:val="22"/>
          <w:szCs w:val="22"/>
        </w:rPr>
        <w:t>Nutzung</w:t>
      </w:r>
      <w:r w:rsidR="005218F8">
        <w:rPr>
          <w:rFonts w:ascii="Calibri" w:hAnsi="Calibri" w:cs="Calibri"/>
          <w:sz w:val="22"/>
          <w:szCs w:val="22"/>
        </w:rPr>
        <w:t>svielfalt</w:t>
      </w:r>
      <w:r w:rsidR="008D4677">
        <w:rPr>
          <w:rFonts w:ascii="Calibri" w:hAnsi="Calibri" w:cs="Calibri"/>
          <w:sz w:val="22"/>
          <w:szCs w:val="22"/>
        </w:rPr>
        <w:t>. Vier sehr untersc</w:t>
      </w:r>
      <w:r w:rsidR="0088711C">
        <w:rPr>
          <w:rFonts w:ascii="Calibri" w:hAnsi="Calibri" w:cs="Calibri"/>
          <w:sz w:val="22"/>
          <w:szCs w:val="22"/>
        </w:rPr>
        <w:t xml:space="preserve">hiedliche Funktionen waren </w:t>
      </w:r>
      <w:r w:rsidR="008D4677">
        <w:rPr>
          <w:rFonts w:ascii="Calibri" w:hAnsi="Calibri" w:cs="Calibri"/>
          <w:sz w:val="22"/>
          <w:szCs w:val="22"/>
        </w:rPr>
        <w:t>unter einem Dach vereint und machten das Anwesen zu ei</w:t>
      </w:r>
      <w:r w:rsidR="0079735B">
        <w:rPr>
          <w:rFonts w:ascii="Calibri" w:hAnsi="Calibri" w:cs="Calibri"/>
          <w:sz w:val="22"/>
          <w:szCs w:val="22"/>
        </w:rPr>
        <w:t xml:space="preserve">nem </w:t>
      </w:r>
      <w:r w:rsidR="008D4677">
        <w:rPr>
          <w:rFonts w:ascii="Calibri" w:hAnsi="Calibri" w:cs="Calibri"/>
          <w:sz w:val="22"/>
          <w:szCs w:val="22"/>
        </w:rPr>
        <w:t>Ort</w:t>
      </w:r>
      <w:r w:rsidR="005218F8">
        <w:rPr>
          <w:rFonts w:ascii="Calibri" w:hAnsi="Calibri" w:cs="Calibri"/>
          <w:sz w:val="22"/>
          <w:szCs w:val="22"/>
        </w:rPr>
        <w:t>,</w:t>
      </w:r>
      <w:r w:rsidR="003C2AF1">
        <w:rPr>
          <w:rFonts w:ascii="Calibri" w:hAnsi="Calibri" w:cs="Calibri"/>
          <w:sz w:val="22"/>
          <w:szCs w:val="22"/>
        </w:rPr>
        <w:t xml:space="preserve"> in dem die Kupferzeller</w:t>
      </w:r>
      <w:r w:rsidR="005218F8">
        <w:rPr>
          <w:rFonts w:ascii="Calibri" w:hAnsi="Calibri" w:cs="Calibri"/>
          <w:sz w:val="22"/>
          <w:szCs w:val="22"/>
        </w:rPr>
        <w:t xml:space="preserve"> Geld bekamen, aber auc</w:t>
      </w:r>
      <w:r w:rsidR="00CE1324">
        <w:rPr>
          <w:rFonts w:ascii="Calibri" w:hAnsi="Calibri" w:cs="Calibri"/>
          <w:sz w:val="22"/>
          <w:szCs w:val="22"/>
        </w:rPr>
        <w:t>h</w:t>
      </w:r>
      <w:r w:rsidR="005218F8">
        <w:rPr>
          <w:rFonts w:ascii="Calibri" w:hAnsi="Calibri" w:cs="Calibri"/>
          <w:sz w:val="22"/>
          <w:szCs w:val="22"/>
        </w:rPr>
        <w:t xml:space="preserve"> wieder ausgaben</w:t>
      </w:r>
      <w:r w:rsidR="008D4677">
        <w:rPr>
          <w:rFonts w:ascii="Calibri" w:hAnsi="Calibri" w:cs="Calibri"/>
          <w:sz w:val="22"/>
          <w:szCs w:val="22"/>
        </w:rPr>
        <w:t>: Tal</w:t>
      </w:r>
      <w:r w:rsidR="0088711C">
        <w:rPr>
          <w:rFonts w:ascii="Calibri" w:hAnsi="Calibri" w:cs="Calibri"/>
          <w:sz w:val="22"/>
          <w:szCs w:val="22"/>
        </w:rPr>
        <w:t xml:space="preserve">seits war im Sockelgeschoss eine </w:t>
      </w:r>
      <w:r w:rsidR="008D4677">
        <w:rPr>
          <w:rFonts w:ascii="Calibri" w:hAnsi="Calibri" w:cs="Calibri"/>
          <w:sz w:val="22"/>
          <w:szCs w:val="22"/>
        </w:rPr>
        <w:t xml:space="preserve">Molkerei untergebracht, </w:t>
      </w:r>
      <w:r w:rsidR="0088711C">
        <w:rPr>
          <w:rFonts w:ascii="Calibri" w:hAnsi="Calibri" w:cs="Calibri"/>
          <w:sz w:val="22"/>
          <w:szCs w:val="22"/>
        </w:rPr>
        <w:t>die lokale</w:t>
      </w:r>
      <w:r w:rsidR="006D0AD2">
        <w:rPr>
          <w:rFonts w:ascii="Calibri" w:hAnsi="Calibri" w:cs="Calibri"/>
          <w:sz w:val="22"/>
          <w:szCs w:val="22"/>
        </w:rPr>
        <w:t xml:space="preserve"> </w:t>
      </w:r>
      <w:r w:rsidR="008D4677">
        <w:rPr>
          <w:rFonts w:ascii="Calibri" w:hAnsi="Calibri" w:cs="Calibri"/>
          <w:sz w:val="22"/>
          <w:szCs w:val="22"/>
        </w:rPr>
        <w:t>Milchsammel- und Verwertung</w:t>
      </w:r>
      <w:r w:rsidR="00F233DE">
        <w:rPr>
          <w:rFonts w:ascii="Calibri" w:hAnsi="Calibri" w:cs="Calibri"/>
          <w:sz w:val="22"/>
          <w:szCs w:val="22"/>
        </w:rPr>
        <w:t>s</w:t>
      </w:r>
      <w:r w:rsidR="003C2AF1">
        <w:rPr>
          <w:rFonts w:ascii="Calibri" w:hAnsi="Calibri" w:cs="Calibri"/>
          <w:sz w:val="22"/>
          <w:szCs w:val="22"/>
        </w:rPr>
        <w:t>stelle</w:t>
      </w:r>
      <w:r w:rsidR="006D0AD2">
        <w:rPr>
          <w:rFonts w:ascii="Calibri" w:hAnsi="Calibri" w:cs="Calibri"/>
          <w:sz w:val="22"/>
          <w:szCs w:val="22"/>
        </w:rPr>
        <w:t>.</w:t>
      </w:r>
      <w:r w:rsidR="008D4677">
        <w:rPr>
          <w:rFonts w:ascii="Calibri" w:hAnsi="Calibri" w:cs="Calibri"/>
          <w:sz w:val="22"/>
          <w:szCs w:val="22"/>
        </w:rPr>
        <w:t xml:space="preserve"> Im Hauptgeschoss darüber gab es zur Kirche hin eine „Handlung“</w:t>
      </w:r>
      <w:r w:rsidR="006D0AD2">
        <w:rPr>
          <w:rFonts w:ascii="Calibri" w:hAnsi="Calibri" w:cs="Calibri"/>
          <w:sz w:val="22"/>
          <w:szCs w:val="22"/>
        </w:rPr>
        <w:t>,</w:t>
      </w:r>
      <w:r w:rsidR="00C60E3E">
        <w:rPr>
          <w:rFonts w:ascii="Calibri" w:hAnsi="Calibri" w:cs="Calibri"/>
          <w:sz w:val="22"/>
          <w:szCs w:val="22"/>
        </w:rPr>
        <w:t xml:space="preserve"> </w:t>
      </w:r>
      <w:r w:rsidR="002100F1">
        <w:rPr>
          <w:rFonts w:ascii="Calibri" w:hAnsi="Calibri" w:cs="Calibri"/>
          <w:sz w:val="22"/>
          <w:szCs w:val="22"/>
        </w:rPr>
        <w:t xml:space="preserve">einen Laden </w:t>
      </w:r>
      <w:r w:rsidR="006D0AD2">
        <w:rPr>
          <w:rFonts w:ascii="Calibri" w:hAnsi="Calibri" w:cs="Calibri"/>
          <w:sz w:val="22"/>
          <w:szCs w:val="22"/>
        </w:rPr>
        <w:t xml:space="preserve">nicht nur </w:t>
      </w:r>
      <w:r w:rsidR="00C60E3E">
        <w:rPr>
          <w:rFonts w:ascii="Calibri" w:hAnsi="Calibri" w:cs="Calibri"/>
          <w:sz w:val="22"/>
          <w:szCs w:val="22"/>
        </w:rPr>
        <w:t xml:space="preserve">für </w:t>
      </w:r>
      <w:r w:rsidR="006D0AD2">
        <w:rPr>
          <w:rFonts w:ascii="Calibri" w:hAnsi="Calibri" w:cs="Calibri"/>
          <w:sz w:val="22"/>
          <w:szCs w:val="22"/>
        </w:rPr>
        <w:t xml:space="preserve">Milch, sondern </w:t>
      </w:r>
      <w:r w:rsidR="002100F1">
        <w:rPr>
          <w:rFonts w:ascii="Calibri" w:hAnsi="Calibri" w:cs="Calibri"/>
          <w:sz w:val="22"/>
          <w:szCs w:val="22"/>
        </w:rPr>
        <w:t xml:space="preserve">auch </w:t>
      </w:r>
      <w:r w:rsidR="003C2AF1">
        <w:rPr>
          <w:rFonts w:ascii="Calibri" w:hAnsi="Calibri" w:cs="Calibri"/>
          <w:sz w:val="22"/>
          <w:szCs w:val="22"/>
        </w:rPr>
        <w:t>für tradi</w:t>
      </w:r>
      <w:r w:rsidR="008948DB">
        <w:rPr>
          <w:rFonts w:ascii="Calibri" w:hAnsi="Calibri" w:cs="Calibri"/>
          <w:sz w:val="22"/>
          <w:szCs w:val="22"/>
        </w:rPr>
        <w:t>tio</w:t>
      </w:r>
      <w:r w:rsidR="0079735B">
        <w:rPr>
          <w:rFonts w:ascii="Calibri" w:hAnsi="Calibri" w:cs="Calibri"/>
          <w:sz w:val="22"/>
          <w:szCs w:val="22"/>
        </w:rPr>
        <w:t>nelle Krämer</w:t>
      </w:r>
      <w:r w:rsidR="00F516D0">
        <w:rPr>
          <w:rFonts w:ascii="Calibri" w:hAnsi="Calibri" w:cs="Calibri"/>
          <w:sz w:val="22"/>
          <w:szCs w:val="22"/>
        </w:rPr>
        <w:softHyphen/>
      </w:r>
      <w:r w:rsidR="0079735B">
        <w:rPr>
          <w:rFonts w:ascii="Calibri" w:hAnsi="Calibri" w:cs="Calibri"/>
          <w:sz w:val="22"/>
          <w:szCs w:val="22"/>
        </w:rPr>
        <w:t>waren</w:t>
      </w:r>
      <w:r w:rsidR="00C60E3E">
        <w:rPr>
          <w:rFonts w:ascii="Calibri" w:hAnsi="Calibri" w:cs="Calibri"/>
          <w:sz w:val="22"/>
          <w:szCs w:val="22"/>
        </w:rPr>
        <w:t xml:space="preserve">. Den Großteil </w:t>
      </w:r>
      <w:r w:rsidR="005218F8">
        <w:rPr>
          <w:rFonts w:ascii="Calibri" w:hAnsi="Calibri" w:cs="Calibri"/>
          <w:sz w:val="22"/>
          <w:szCs w:val="22"/>
        </w:rPr>
        <w:t xml:space="preserve">des Geschosses </w:t>
      </w:r>
      <w:r w:rsidR="00C60E3E">
        <w:rPr>
          <w:rFonts w:ascii="Calibri" w:hAnsi="Calibri" w:cs="Calibri"/>
          <w:sz w:val="22"/>
          <w:szCs w:val="22"/>
        </w:rPr>
        <w:t xml:space="preserve">nahm </w:t>
      </w:r>
      <w:r w:rsidR="00F516D0">
        <w:rPr>
          <w:rFonts w:ascii="Calibri" w:hAnsi="Calibri" w:cs="Calibri"/>
          <w:sz w:val="22"/>
          <w:szCs w:val="22"/>
        </w:rPr>
        <w:t>jedoch</w:t>
      </w:r>
      <w:r w:rsidR="00C60E3E">
        <w:rPr>
          <w:rFonts w:ascii="Calibri" w:hAnsi="Calibri" w:cs="Calibri"/>
          <w:sz w:val="22"/>
          <w:szCs w:val="22"/>
        </w:rPr>
        <w:t xml:space="preserve"> eine gut gehende </w:t>
      </w:r>
      <w:r w:rsidR="005218F8">
        <w:rPr>
          <w:rFonts w:ascii="Calibri" w:hAnsi="Calibri" w:cs="Calibri"/>
          <w:sz w:val="22"/>
          <w:szCs w:val="22"/>
        </w:rPr>
        <w:t xml:space="preserve">Weinwirtschaft </w:t>
      </w:r>
      <w:r w:rsidR="0079735B">
        <w:rPr>
          <w:rFonts w:ascii="Calibri" w:hAnsi="Calibri" w:cs="Calibri"/>
          <w:sz w:val="22"/>
          <w:szCs w:val="22"/>
        </w:rPr>
        <w:t xml:space="preserve">„Zur Molkerei“ </w:t>
      </w:r>
      <w:r w:rsidR="00CE1324">
        <w:rPr>
          <w:rFonts w:ascii="Calibri" w:hAnsi="Calibri" w:cs="Calibri"/>
          <w:sz w:val="22"/>
          <w:szCs w:val="22"/>
        </w:rPr>
        <w:t xml:space="preserve">mit einer großen Gaststube </w:t>
      </w:r>
      <w:r w:rsidR="005218F8">
        <w:rPr>
          <w:rFonts w:ascii="Calibri" w:hAnsi="Calibri" w:cs="Calibri"/>
          <w:sz w:val="22"/>
          <w:szCs w:val="22"/>
        </w:rPr>
        <w:t>ein</w:t>
      </w:r>
      <w:r w:rsidR="002100F1">
        <w:rPr>
          <w:rFonts w:ascii="Calibri" w:hAnsi="Calibri" w:cs="Calibri"/>
          <w:sz w:val="22"/>
          <w:szCs w:val="22"/>
        </w:rPr>
        <w:t xml:space="preserve">, deren Wände und Decke </w:t>
      </w:r>
      <w:r w:rsidR="00F516D0">
        <w:rPr>
          <w:rFonts w:ascii="Calibri" w:hAnsi="Calibri" w:cs="Calibri"/>
          <w:sz w:val="22"/>
          <w:szCs w:val="22"/>
        </w:rPr>
        <w:t>reiche De</w:t>
      </w:r>
      <w:r w:rsidR="00F516D0">
        <w:rPr>
          <w:rFonts w:ascii="Calibri" w:hAnsi="Calibri" w:cs="Calibri"/>
          <w:sz w:val="22"/>
          <w:szCs w:val="22"/>
        </w:rPr>
        <w:softHyphen/>
        <w:t>korationsmalereien schmückt</w:t>
      </w:r>
      <w:r w:rsidR="002100F1">
        <w:rPr>
          <w:rFonts w:ascii="Calibri" w:hAnsi="Calibri" w:cs="Calibri"/>
          <w:sz w:val="22"/>
          <w:szCs w:val="22"/>
        </w:rPr>
        <w:t>en</w:t>
      </w:r>
      <w:r w:rsidR="005218F8">
        <w:rPr>
          <w:rFonts w:ascii="Calibri" w:hAnsi="Calibri" w:cs="Calibri"/>
          <w:sz w:val="22"/>
          <w:szCs w:val="22"/>
        </w:rPr>
        <w:t>. Im voll ausgebauten Dachgeschoss sc</w:t>
      </w:r>
      <w:r w:rsidR="00CE1324">
        <w:rPr>
          <w:rFonts w:ascii="Calibri" w:hAnsi="Calibri" w:cs="Calibri"/>
          <w:sz w:val="22"/>
          <w:szCs w:val="22"/>
        </w:rPr>
        <w:t xml:space="preserve">hließlich </w:t>
      </w:r>
      <w:r w:rsidR="00A41D5D">
        <w:rPr>
          <w:rFonts w:ascii="Calibri" w:hAnsi="Calibri" w:cs="Calibri"/>
          <w:sz w:val="22"/>
          <w:szCs w:val="22"/>
        </w:rPr>
        <w:t>wurde gewohnt</w:t>
      </w:r>
      <w:r w:rsidR="00CE1324">
        <w:rPr>
          <w:rFonts w:ascii="Calibri" w:hAnsi="Calibri" w:cs="Calibri"/>
          <w:sz w:val="22"/>
          <w:szCs w:val="22"/>
        </w:rPr>
        <w:t>. Mit der Aufgabe von Molkerei und Wirtschaft in den 1940er-Jah</w:t>
      </w:r>
      <w:r w:rsidR="00A41D5D">
        <w:rPr>
          <w:rFonts w:ascii="Calibri" w:hAnsi="Calibri" w:cs="Calibri"/>
          <w:sz w:val="22"/>
          <w:szCs w:val="22"/>
        </w:rPr>
        <w:softHyphen/>
      </w:r>
      <w:r w:rsidR="00CE1324">
        <w:rPr>
          <w:rFonts w:ascii="Calibri" w:hAnsi="Calibri" w:cs="Calibri"/>
          <w:sz w:val="22"/>
          <w:szCs w:val="22"/>
        </w:rPr>
        <w:t xml:space="preserve">ren sowie dem </w:t>
      </w:r>
      <w:r w:rsidR="002100F1">
        <w:rPr>
          <w:rFonts w:ascii="Calibri" w:hAnsi="Calibri" w:cs="Calibri"/>
          <w:sz w:val="22"/>
          <w:szCs w:val="22"/>
        </w:rPr>
        <w:t>L</w:t>
      </w:r>
      <w:r w:rsidR="00CE1324">
        <w:rPr>
          <w:rFonts w:ascii="Calibri" w:hAnsi="Calibri" w:cs="Calibri"/>
          <w:sz w:val="22"/>
          <w:szCs w:val="22"/>
        </w:rPr>
        <w:t>aden in den 6</w:t>
      </w:r>
      <w:r w:rsidR="008948DB">
        <w:rPr>
          <w:rFonts w:ascii="Calibri" w:hAnsi="Calibri" w:cs="Calibri"/>
          <w:sz w:val="22"/>
          <w:szCs w:val="22"/>
        </w:rPr>
        <w:t xml:space="preserve">0ern wurde es still um das Haus, das zunächst noch Wohnzwecken und einer </w:t>
      </w:r>
      <w:proofErr w:type="spellStart"/>
      <w:r w:rsidR="008948DB">
        <w:rPr>
          <w:rFonts w:ascii="Calibri" w:hAnsi="Calibri" w:cs="Calibri"/>
          <w:sz w:val="22"/>
          <w:szCs w:val="22"/>
        </w:rPr>
        <w:t>Flaschnerwerks</w:t>
      </w:r>
      <w:r w:rsidR="00F233DE">
        <w:rPr>
          <w:rFonts w:ascii="Calibri" w:hAnsi="Calibri" w:cs="Calibri"/>
          <w:sz w:val="22"/>
          <w:szCs w:val="22"/>
        </w:rPr>
        <w:t>t</w:t>
      </w:r>
      <w:r w:rsidR="008948DB">
        <w:rPr>
          <w:rFonts w:ascii="Calibri" w:hAnsi="Calibri" w:cs="Calibri"/>
          <w:sz w:val="22"/>
          <w:szCs w:val="22"/>
        </w:rPr>
        <w:t>att</w:t>
      </w:r>
      <w:proofErr w:type="spellEnd"/>
      <w:r w:rsidR="008948DB">
        <w:rPr>
          <w:rFonts w:ascii="Calibri" w:hAnsi="Calibri" w:cs="Calibri"/>
          <w:sz w:val="22"/>
          <w:szCs w:val="22"/>
        </w:rPr>
        <w:t xml:space="preserve"> diente</w:t>
      </w:r>
      <w:r w:rsidR="0088711C">
        <w:rPr>
          <w:rFonts w:ascii="Calibri" w:hAnsi="Calibri" w:cs="Calibri"/>
          <w:sz w:val="22"/>
          <w:szCs w:val="22"/>
        </w:rPr>
        <w:t>,</w:t>
      </w:r>
      <w:r w:rsidR="00F516D0">
        <w:rPr>
          <w:rFonts w:ascii="Calibri" w:hAnsi="Calibri" w:cs="Calibri"/>
          <w:sz w:val="22"/>
          <w:szCs w:val="22"/>
        </w:rPr>
        <w:t xml:space="preserve"> schließlich</w:t>
      </w:r>
      <w:r w:rsidR="008948DB">
        <w:rPr>
          <w:rFonts w:ascii="Calibri" w:hAnsi="Calibri" w:cs="Calibri"/>
          <w:sz w:val="22"/>
          <w:szCs w:val="22"/>
        </w:rPr>
        <w:t xml:space="preserve"> leer stand und auf seinen Abbruch wartete.</w:t>
      </w:r>
    </w:p>
    <w:p w14:paraId="6D5486AB" w14:textId="77777777" w:rsidR="0088711C" w:rsidRDefault="00B92D8C" w:rsidP="005745A0">
      <w:pPr>
        <w:spacing w:line="276" w:lineRule="auto"/>
        <w:jc w:val="both"/>
        <w:rPr>
          <w:rFonts w:ascii="Calibri" w:hAnsi="Calibri" w:cs="Calibri"/>
          <w:sz w:val="22"/>
          <w:szCs w:val="22"/>
        </w:rPr>
      </w:pPr>
      <w:r>
        <w:rPr>
          <w:rFonts w:ascii="Calibri" w:hAnsi="Calibri" w:cs="Calibri"/>
          <w:noProof/>
          <w:sz w:val="22"/>
          <w:szCs w:val="22"/>
        </w:rPr>
        <w:drawing>
          <wp:anchor distT="0" distB="0" distL="114300" distR="114300" simplePos="0" relativeHeight="251641856" behindDoc="0" locked="0" layoutInCell="1" allowOverlap="1" wp14:anchorId="466E34D1" wp14:editId="0CED1A1C">
            <wp:simplePos x="0" y="0"/>
            <wp:positionH relativeFrom="column">
              <wp:posOffset>4996815</wp:posOffset>
            </wp:positionH>
            <wp:positionV relativeFrom="paragraph">
              <wp:posOffset>635313</wp:posOffset>
            </wp:positionV>
            <wp:extent cx="1412123" cy="1882140"/>
            <wp:effectExtent l="0" t="0" r="0" b="0"/>
            <wp:wrapNone/>
            <wp:docPr id="13" name="Bild 5" descr=":C6A8F399-AEF7-4EC3-B605-02CD9C8CF2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6A8F399-AEF7-4EC3-B605-02CD9C8CF2AC.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2123" cy="1882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16F4">
        <w:rPr>
          <w:noProof/>
        </w:rPr>
        <w:pict w14:anchorId="3511317B">
          <v:shape id="_x0000_s1032" type="#_x0000_t202" style="position:absolute;left:0;text-align:left;margin-left:388.5pt;margin-top:203.25pt;width:98.05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whCBQIAAOwDAAAOAAAAZHJzL2Uyb0RvYy54bWysU9tu2zAMfR+wfxD0vjj2kmI14hRdigwD&#13;&#10;ugvQ7gNkWbaFyaJGKbG7rx8lJ2m3vQ3zg0BK5CHPIb25mQbDjgq9BlvxfLHkTFkJjbZdxb897t+8&#13;&#10;48wHYRthwKqKPynPb7avX21GV6oCejCNQkYg1pejq3gfgiuzzMteDcIvwClLjy3gIAK52GUNipHQ&#13;&#10;B5MVy+VVNgI2DkEq7+n2bn7k24TftkqGL23rVWCm4tRbSCems45ntt2IskPhei1PbYh/6GIQ2lLR&#13;&#10;C9SdCIIdUP8FNWiJ4KENCwlDBm2rpUociE2+/IPNQy+cSlxIHO8uMvn/Bys/H78i003FrzizYqAR&#13;&#10;PaopsPcwsbyI8ozOlxT14CguTHRPY05UvbsH+d0zC7te2E7dIsLYK9FQe3nMzF6kzjg+gtTjJ2io&#13;&#10;jjgESEBTi0PUjtRghE5jerqMJvYiY8litS7erjmT9Fasi+X1OpUQ5TnboQ8fFAwsGhVHGn1CF8d7&#13;&#10;H2I3ojyHxGIejG722pjkYFfvDLKjoDXZp++E/luYsTHYQkybEeNNohmZzRzDVE9J0Dx1GDWooXki&#13;&#10;4gjz+tHvQkYP+JOzkVav4v7HQaDizHy0JN51vlrFXU0OGXg26rMhrKT0igfOZnMX5p0+ONRdT+jz&#13;&#10;iCzcksitTvyfOzn1TCuVZDmtf9zZl36Kev5Jt78AAAD//wMAUEsDBBQABgAIAAAAIQDsVD9V5QAA&#13;&#10;ABABAAAPAAAAZHJzL2Rvd25yZXYueG1sTI/NTsMwEITvSLyDtUjcqOPSJpDGqRCoFy4NLQJxc2OT&#13;&#10;RI3Xke2m4e27nOCy0v7NzFesJ9uz0fjQOZQgZgkwg7XTHTYS3vebuwdgISrUqndoJPyYAOvy+qpQ&#13;&#10;uXZnfDPjLjaMRDDkSkIb45BzHurWWBVmbjBIu2/nrYrU+oZrr84kbns+T5KUW9UhObRqMM+tqY+7&#13;&#10;k5Xwuh8qIThW9vOrGpfuKD78diPl7c30sqLytAIWzRT/PuCXgfJDScEO7oQ6sF5ClmUEFCUsknQJ&#13;&#10;jC4es3sB7ECTRToHXhb8P0h5AQAA//8DAFBLAQItABQABgAIAAAAIQC2gziS/gAAAOEBAAATAAAA&#13;&#10;AAAAAAAAAAAAAAAAAABbQ29udGVudF9UeXBlc10ueG1sUEsBAi0AFAAGAAgAAAAhADj9If/WAAAA&#13;&#10;lAEAAAsAAAAAAAAAAAAAAAAALwEAAF9yZWxzLy5yZWxzUEsBAi0AFAAGAAgAAAAhANcjCEIFAgAA&#13;&#10;7AMAAA4AAAAAAAAAAAAAAAAALgIAAGRycy9lMm9Eb2MueG1sUEsBAi0AFAAGAAgAAAAhAOxUP1Xl&#13;&#10;AAAAEAEAAA8AAAAAAAAAAAAAAAAAXwQAAGRycy9kb3ducmV2LnhtbFBLBQYAAAAABAAEAPMAAABx&#13;&#10;BQAAAAA=&#13;&#10;" stroked="f">
            <v:textbox inset=",0,0,0">
              <w:txbxContent>
                <w:p w14:paraId="4212396C" w14:textId="77777777" w:rsidR="00B92D8C" w:rsidRPr="00CC4C36" w:rsidRDefault="00B92D8C" w:rsidP="00B92D8C">
                  <w:pPr>
                    <w:rPr>
                      <w:rFonts w:asciiTheme="minorHAnsi" w:hAnsiTheme="minorHAnsi"/>
                    </w:rPr>
                  </w:pPr>
                  <w:r w:rsidRPr="00CC4C36">
                    <w:rPr>
                      <w:rFonts w:asciiTheme="minorHAnsi" w:hAnsiTheme="minorHAnsi"/>
                    </w:rPr>
                    <w:t xml:space="preserve">© </w:t>
                  </w:r>
                  <w:r w:rsidRPr="00CC4C36">
                    <w:rPr>
                      <w:rFonts w:ascii="Calibri" w:hAnsi="Calibri" w:cs="Calibri"/>
                    </w:rPr>
                    <w:t>Ulrike Plate</w:t>
                  </w:r>
                </w:p>
              </w:txbxContent>
            </v:textbox>
          </v:shape>
        </w:pict>
      </w:r>
      <w:r w:rsidR="005216F4">
        <w:rPr>
          <w:noProof/>
        </w:rPr>
        <w:pict w14:anchorId="73B46CB7">
          <v:shape id="_x0000_s1031" type="#_x0000_t202" style="position:absolute;left:0;text-align:left;margin-left:388.5pt;margin-top:10.1pt;width:98.05pt;height: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dKBAIAAOwDAAAOAAAAZHJzL2Uyb0RvYy54bWysU8GO0zAQvSPxD5bvNE1oV2zUdLV0VYS0&#13;&#10;sEi7fIDjOImF4zFjt8ny9YydtixwQ+Rgje2Z5/feTDY302DYUaHXYCueL5acKSuh0bar+Nen/Zt3&#13;&#10;nPkgbCMMWFXxZ+X5zfb1q83oSlVAD6ZRyAjE+nJ0Fe9DcGWWedmrQfgFOGXpsgUcRKAtdlmDYiT0&#13;&#10;wWTFcnmVjYCNQ5DKezq9my/5NuG3rZLhoW29CsxUnLiFtGJa67hm240oOxSu1/JEQ/wDi0FoS49e&#13;&#10;oO5EEOyA+i+oQUsED21YSBgyaFstVdJAavLlH2oee+FU0kLmeHexyf8/WPn5+AWZbiq+5syKgVr0&#13;&#10;pKbA3sPE8jzaMzpfUtajo7ww0Tm1OUn17h7kN88s7HphO3WLCGOvREP0UmX2onTG8RGkHj9BQ++I&#13;&#10;Q4AENLU4RO/IDUbo1KbnS2siFxmfLFbr4i1xlHRXrIvl9TqSy0R5rnbowwcFA4tBxZFan9DF8d6H&#13;&#10;OfWcEh/zYHSz18akDXb1ziA7ChqTffpO6L+lGRuTLcSyGTGeJJlR2awxTPWUDM2vzvbV0DyTcIR5&#13;&#10;/Oh3oaAH/MHZSKNXcf/9IFBxZj5aMu86X63irKYNBXgO6nMgrKTyigfO5nAX5pk+ONRdT+hziyzc&#13;&#10;ksmtTvpjN2YmJ840UsnB0/jHmX25T1m/ftLtTwAAAP//AwBQSwMEFAAGAAgAAAAhAMAZ4t/kAAAA&#13;&#10;DgEAAA8AAABkcnMvZG93bnJldi54bWxMj8FOwzAQRO9I/IO1SNyo46ASksapEKgXLoQWteLmxksS&#13;&#10;NV5HtpuGv8ec4LLSaHdn5pXr2QxsQud7SxLEIgGG1FjdUyvhY7e5ewTmgyKtBkso4Rs9rKvrq1IV&#13;&#10;2l7oHadtaFk0IV8oCV0IY8G5bzo0yi/siBR3X9YZFaJ0LddOXaK5GXiaJA/cqJ5iQqdGfO6wOW3P&#13;&#10;RsLrbqyF4FSbw2c9Le1J7N3bRsrbm/llFcfTCljAOfx9wC9D7A9VLHa0Z9KeDRKyLItAQUKapMDi&#13;&#10;QZ7dC2BHCcs8B16V/D9G9QMAAP//AwBQSwECLQAUAAYACAAAACEAtoM4kv4AAADhAQAAEwAAAAAA&#13;&#10;AAAAAAAAAAAAAAAAW0NvbnRlbnRfVHlwZXNdLnhtbFBLAQItABQABgAIAAAAIQA4/SH/1gAAAJQB&#13;&#10;AAALAAAAAAAAAAAAAAAAAC8BAABfcmVscy8ucmVsc1BLAQItABQABgAIAAAAIQA/JFdKBAIAAOwD&#13;&#10;AAAOAAAAAAAAAAAAAAAAAC4CAABkcnMvZTJvRG9jLnhtbFBLAQItABQABgAIAAAAIQDAGeLf5AAA&#13;&#10;AA4BAAAPAAAAAAAAAAAAAAAAAF4EAABkcnMvZG93bnJldi54bWxQSwUGAAAAAAQABADzAAAAbwUA&#13;&#10;AAAA&#13;&#10;" stroked="f">
            <v:textbox inset=",0,0,0">
              <w:txbxContent>
                <w:p w14:paraId="1DFCC018" w14:textId="77777777" w:rsidR="00B92D8C" w:rsidRPr="00CC4C36" w:rsidRDefault="00B92D8C" w:rsidP="00B92D8C">
                  <w:pPr>
                    <w:rPr>
                      <w:rFonts w:asciiTheme="minorHAnsi" w:hAnsiTheme="minorHAnsi"/>
                    </w:rPr>
                  </w:pPr>
                  <w:r w:rsidRPr="00CC4C36">
                    <w:rPr>
                      <w:rFonts w:asciiTheme="minorHAnsi" w:hAnsiTheme="minorHAnsi"/>
                    </w:rPr>
                    <w:t xml:space="preserve">© </w:t>
                  </w:r>
                  <w:r w:rsidRPr="00CC4C36">
                    <w:rPr>
                      <w:rFonts w:ascii="Calibri" w:hAnsi="Calibri" w:cs="Calibri"/>
                    </w:rPr>
                    <w:t>Ulrike Plate</w:t>
                  </w:r>
                </w:p>
              </w:txbxContent>
            </v:textbox>
          </v:shape>
        </w:pict>
      </w:r>
      <w:r w:rsidR="008948DB">
        <w:rPr>
          <w:rFonts w:ascii="Calibri" w:hAnsi="Calibri" w:cs="Calibri"/>
          <w:sz w:val="22"/>
          <w:szCs w:val="22"/>
        </w:rPr>
        <w:t xml:space="preserve">Mit ihrem Engagement hat Birgit </w:t>
      </w:r>
      <w:proofErr w:type="spellStart"/>
      <w:r w:rsidR="008948DB">
        <w:rPr>
          <w:rFonts w:ascii="Calibri" w:hAnsi="Calibri" w:cs="Calibri"/>
          <w:sz w:val="22"/>
          <w:szCs w:val="22"/>
        </w:rPr>
        <w:t>Theobold</w:t>
      </w:r>
      <w:proofErr w:type="spellEnd"/>
      <w:r w:rsidR="008948DB">
        <w:rPr>
          <w:rFonts w:ascii="Calibri" w:hAnsi="Calibri" w:cs="Calibri"/>
          <w:sz w:val="22"/>
          <w:szCs w:val="22"/>
        </w:rPr>
        <w:t xml:space="preserve"> </w:t>
      </w:r>
      <w:r w:rsidR="0079735B">
        <w:rPr>
          <w:rFonts w:ascii="Calibri" w:hAnsi="Calibri" w:cs="Calibri"/>
          <w:sz w:val="22"/>
          <w:szCs w:val="22"/>
        </w:rPr>
        <w:t xml:space="preserve">das </w:t>
      </w:r>
      <w:r w:rsidR="00A5585E">
        <w:rPr>
          <w:rFonts w:ascii="Calibri" w:hAnsi="Calibri" w:cs="Calibri"/>
          <w:sz w:val="22"/>
          <w:szCs w:val="22"/>
        </w:rPr>
        <w:t>für die lokale Geschichte und das Ortsbild wichtige</w:t>
      </w:r>
      <w:r w:rsidR="0079735B">
        <w:rPr>
          <w:rFonts w:ascii="Calibri" w:hAnsi="Calibri" w:cs="Calibri"/>
          <w:sz w:val="22"/>
          <w:szCs w:val="22"/>
        </w:rPr>
        <w:t xml:space="preserve"> Objekt für </w:t>
      </w:r>
      <w:r w:rsidR="00A5585E">
        <w:rPr>
          <w:rFonts w:ascii="Calibri" w:hAnsi="Calibri" w:cs="Calibri"/>
          <w:sz w:val="22"/>
          <w:szCs w:val="22"/>
        </w:rPr>
        <w:t xml:space="preserve">weitere Generationen gerettet. Die </w:t>
      </w:r>
      <w:r w:rsidR="00D323DE">
        <w:rPr>
          <w:rFonts w:ascii="Calibri" w:hAnsi="Calibri" w:cs="Calibri"/>
          <w:sz w:val="22"/>
          <w:szCs w:val="22"/>
        </w:rPr>
        <w:t>Umn</w:t>
      </w:r>
      <w:r w:rsidR="00A5585E">
        <w:rPr>
          <w:rFonts w:ascii="Calibri" w:hAnsi="Calibri" w:cs="Calibri"/>
          <w:sz w:val="22"/>
          <w:szCs w:val="22"/>
        </w:rPr>
        <w:t>ut</w:t>
      </w:r>
      <w:r w:rsidR="00DF1DEA">
        <w:rPr>
          <w:rFonts w:ascii="Calibri" w:hAnsi="Calibri" w:cs="Calibri"/>
          <w:sz w:val="22"/>
          <w:szCs w:val="22"/>
        </w:rPr>
        <w:t xml:space="preserve">zung </w:t>
      </w:r>
      <w:r w:rsidR="002100F1">
        <w:rPr>
          <w:rFonts w:ascii="Calibri" w:hAnsi="Calibri" w:cs="Calibri"/>
          <w:sz w:val="22"/>
          <w:szCs w:val="22"/>
        </w:rPr>
        <w:t xml:space="preserve">zum </w:t>
      </w:r>
      <w:r w:rsidR="00DF1DEA">
        <w:rPr>
          <w:rFonts w:ascii="Calibri" w:hAnsi="Calibri" w:cs="Calibri"/>
          <w:sz w:val="22"/>
          <w:szCs w:val="22"/>
        </w:rPr>
        <w:t xml:space="preserve">Architekturbüro mit </w:t>
      </w:r>
      <w:r w:rsidR="001B3C72">
        <w:rPr>
          <w:rFonts w:ascii="Calibri" w:hAnsi="Calibri" w:cs="Calibri"/>
          <w:sz w:val="22"/>
          <w:szCs w:val="22"/>
        </w:rPr>
        <w:t xml:space="preserve">der </w:t>
      </w:r>
      <w:r w:rsidR="00A5585E">
        <w:rPr>
          <w:rFonts w:ascii="Calibri" w:hAnsi="Calibri" w:cs="Calibri"/>
          <w:sz w:val="22"/>
          <w:szCs w:val="22"/>
        </w:rPr>
        <w:t>Registratur in der ehemaligen Molkerei</w:t>
      </w:r>
      <w:r w:rsidR="00DF1DEA">
        <w:rPr>
          <w:rFonts w:ascii="Calibri" w:hAnsi="Calibri" w:cs="Calibri"/>
          <w:sz w:val="22"/>
          <w:szCs w:val="22"/>
        </w:rPr>
        <w:t xml:space="preserve">, </w:t>
      </w:r>
      <w:r w:rsidR="001B3C72">
        <w:rPr>
          <w:rFonts w:ascii="Calibri" w:hAnsi="Calibri" w:cs="Calibri"/>
          <w:sz w:val="22"/>
          <w:szCs w:val="22"/>
        </w:rPr>
        <w:t xml:space="preserve">dem </w:t>
      </w:r>
      <w:r w:rsidR="00A5585E">
        <w:rPr>
          <w:rFonts w:ascii="Calibri" w:hAnsi="Calibri" w:cs="Calibri"/>
          <w:sz w:val="22"/>
          <w:szCs w:val="22"/>
        </w:rPr>
        <w:t xml:space="preserve">Arbeitsbereich im </w:t>
      </w:r>
      <w:r w:rsidR="007835E9">
        <w:rPr>
          <w:rFonts w:ascii="Calibri" w:hAnsi="Calibri" w:cs="Calibri"/>
          <w:sz w:val="22"/>
          <w:szCs w:val="22"/>
        </w:rPr>
        <w:t>wieder</w:t>
      </w:r>
      <w:r w:rsidR="001B3C72">
        <w:rPr>
          <w:rFonts w:ascii="Calibri" w:hAnsi="Calibri" w:cs="Calibri"/>
          <w:sz w:val="22"/>
          <w:szCs w:val="22"/>
        </w:rPr>
        <w:t>hergestellten</w:t>
      </w:r>
      <w:r w:rsidR="00DF1DEA">
        <w:rPr>
          <w:rFonts w:ascii="Calibri" w:hAnsi="Calibri" w:cs="Calibri"/>
          <w:sz w:val="22"/>
          <w:szCs w:val="22"/>
        </w:rPr>
        <w:t xml:space="preserve"> </w:t>
      </w:r>
      <w:r w:rsidR="001B3C72">
        <w:rPr>
          <w:rFonts w:ascii="Calibri" w:hAnsi="Calibri" w:cs="Calibri"/>
          <w:sz w:val="22"/>
          <w:szCs w:val="22"/>
        </w:rPr>
        <w:t>Gastraum</w:t>
      </w:r>
      <w:r w:rsidR="00DF1DEA">
        <w:rPr>
          <w:rFonts w:ascii="Calibri" w:hAnsi="Calibri" w:cs="Calibri"/>
          <w:sz w:val="22"/>
          <w:szCs w:val="22"/>
        </w:rPr>
        <w:t xml:space="preserve">, </w:t>
      </w:r>
      <w:r w:rsidR="001B3C72">
        <w:rPr>
          <w:rFonts w:ascii="Calibri" w:hAnsi="Calibri" w:cs="Calibri"/>
          <w:sz w:val="22"/>
          <w:szCs w:val="22"/>
        </w:rPr>
        <w:t>d</w:t>
      </w:r>
      <w:r w:rsidR="00D323DE">
        <w:rPr>
          <w:rFonts w:ascii="Calibri" w:hAnsi="Calibri" w:cs="Calibri"/>
          <w:sz w:val="22"/>
          <w:szCs w:val="22"/>
        </w:rPr>
        <w:t xml:space="preserve">er Erhaltung </w:t>
      </w:r>
      <w:r w:rsidR="001B3C72">
        <w:rPr>
          <w:rFonts w:ascii="Calibri" w:hAnsi="Calibri" w:cs="Calibri"/>
          <w:sz w:val="22"/>
          <w:szCs w:val="22"/>
        </w:rPr>
        <w:t>des Ladens</w:t>
      </w:r>
      <w:r w:rsidR="00D323DE">
        <w:rPr>
          <w:rFonts w:ascii="Calibri" w:hAnsi="Calibri" w:cs="Calibri"/>
          <w:sz w:val="22"/>
          <w:szCs w:val="22"/>
        </w:rPr>
        <w:t xml:space="preserve"> mit seinen Regalen</w:t>
      </w:r>
      <w:r w:rsidR="001B3C72">
        <w:rPr>
          <w:rFonts w:ascii="Calibri" w:hAnsi="Calibri" w:cs="Calibri"/>
          <w:sz w:val="22"/>
          <w:szCs w:val="22"/>
        </w:rPr>
        <w:t xml:space="preserve"> und </w:t>
      </w:r>
      <w:r w:rsidR="00D323DE">
        <w:rPr>
          <w:rFonts w:ascii="Calibri" w:hAnsi="Calibri" w:cs="Calibri"/>
          <w:sz w:val="22"/>
          <w:szCs w:val="22"/>
        </w:rPr>
        <w:t>der Wohnung</w:t>
      </w:r>
      <w:r w:rsidR="001B3C72">
        <w:rPr>
          <w:rFonts w:ascii="Calibri" w:hAnsi="Calibri" w:cs="Calibri"/>
          <w:sz w:val="22"/>
          <w:szCs w:val="22"/>
        </w:rPr>
        <w:t xml:space="preserve"> im Dachgeschoss </w:t>
      </w:r>
      <w:r w:rsidR="002100F1">
        <w:rPr>
          <w:rFonts w:ascii="Calibri" w:hAnsi="Calibri" w:cs="Calibri"/>
          <w:sz w:val="22"/>
          <w:szCs w:val="22"/>
        </w:rPr>
        <w:t>gelang</w:t>
      </w:r>
      <w:r w:rsidR="001B3C72">
        <w:rPr>
          <w:rFonts w:ascii="Calibri" w:hAnsi="Calibri" w:cs="Calibri"/>
          <w:sz w:val="22"/>
          <w:szCs w:val="22"/>
        </w:rPr>
        <w:t xml:space="preserve"> ohne </w:t>
      </w:r>
      <w:r w:rsidR="002100F1">
        <w:rPr>
          <w:rFonts w:ascii="Calibri" w:hAnsi="Calibri" w:cs="Calibri"/>
          <w:sz w:val="22"/>
          <w:szCs w:val="22"/>
        </w:rPr>
        <w:t>problematische</w:t>
      </w:r>
      <w:r w:rsidR="001B3C72">
        <w:rPr>
          <w:rFonts w:ascii="Calibri" w:hAnsi="Calibri" w:cs="Calibri"/>
          <w:sz w:val="22"/>
          <w:szCs w:val="22"/>
        </w:rPr>
        <w:t xml:space="preserve"> Eingriffe </w:t>
      </w:r>
      <w:r w:rsidR="002100F1">
        <w:rPr>
          <w:rFonts w:ascii="Calibri" w:hAnsi="Calibri" w:cs="Calibri"/>
          <w:sz w:val="22"/>
          <w:szCs w:val="22"/>
        </w:rPr>
        <w:t xml:space="preserve">in </w:t>
      </w:r>
      <w:r w:rsidR="00D323DE">
        <w:rPr>
          <w:rFonts w:ascii="Calibri" w:hAnsi="Calibri" w:cs="Calibri"/>
          <w:sz w:val="22"/>
          <w:szCs w:val="22"/>
        </w:rPr>
        <w:t>denkmalpflegeri</w:t>
      </w:r>
      <w:r w:rsidR="008A7584">
        <w:rPr>
          <w:rFonts w:ascii="Calibri" w:hAnsi="Calibri" w:cs="Calibri"/>
          <w:sz w:val="22"/>
          <w:szCs w:val="22"/>
        </w:rPr>
        <w:t>sch vorb</w:t>
      </w:r>
      <w:r w:rsidR="002100F1">
        <w:rPr>
          <w:rFonts w:ascii="Calibri" w:hAnsi="Calibri" w:cs="Calibri"/>
          <w:sz w:val="22"/>
          <w:szCs w:val="22"/>
        </w:rPr>
        <w:t>ildlicher Weise</w:t>
      </w:r>
      <w:r w:rsidR="008A7584">
        <w:rPr>
          <w:rFonts w:ascii="Calibri" w:hAnsi="Calibri" w:cs="Calibri"/>
          <w:sz w:val="22"/>
          <w:szCs w:val="22"/>
        </w:rPr>
        <w:t>. Das Sanierungskonzept ging vom Grundsatz der Reparatur aus, die in handwerklich qualitätvoller Weise bei a</w:t>
      </w:r>
      <w:r w:rsidR="002100F1">
        <w:rPr>
          <w:rFonts w:ascii="Calibri" w:hAnsi="Calibri" w:cs="Calibri"/>
          <w:sz w:val="22"/>
          <w:szCs w:val="22"/>
        </w:rPr>
        <w:t xml:space="preserve">llen Gewerken umgesetzt wurde. Eine erfahrene Architektin und fähige Handwerker erzielten sowohl bei der Reparatur </w:t>
      </w:r>
      <w:r w:rsidR="00570659">
        <w:rPr>
          <w:rFonts w:ascii="Calibri" w:hAnsi="Calibri" w:cs="Calibri"/>
          <w:sz w:val="22"/>
          <w:szCs w:val="22"/>
        </w:rPr>
        <w:t xml:space="preserve">und Dämmung </w:t>
      </w:r>
      <w:r w:rsidR="002100F1">
        <w:rPr>
          <w:rFonts w:ascii="Calibri" w:hAnsi="Calibri" w:cs="Calibri"/>
          <w:sz w:val="22"/>
          <w:szCs w:val="22"/>
        </w:rPr>
        <w:t>des</w:t>
      </w:r>
      <w:r w:rsidR="00570659">
        <w:rPr>
          <w:rFonts w:ascii="Calibri" w:hAnsi="Calibri" w:cs="Calibri"/>
          <w:sz w:val="22"/>
          <w:szCs w:val="22"/>
        </w:rPr>
        <w:t xml:space="preserve"> schwer geschädigten Dachstuhls</w:t>
      </w:r>
      <w:r w:rsidR="002100F1">
        <w:rPr>
          <w:rFonts w:ascii="Calibri" w:hAnsi="Calibri" w:cs="Calibri"/>
          <w:sz w:val="22"/>
          <w:szCs w:val="22"/>
        </w:rPr>
        <w:t>, beim Auswechseln abgängiger Teile des Fachwerks unter Erhaltung der Z</w:t>
      </w:r>
      <w:r w:rsidR="00570659">
        <w:rPr>
          <w:rFonts w:ascii="Calibri" w:hAnsi="Calibri" w:cs="Calibri"/>
          <w:sz w:val="22"/>
          <w:szCs w:val="22"/>
        </w:rPr>
        <w:t>iegelausmaue</w:t>
      </w:r>
      <w:r w:rsidR="00A41D5D">
        <w:rPr>
          <w:rFonts w:ascii="Calibri" w:hAnsi="Calibri" w:cs="Calibri"/>
          <w:sz w:val="22"/>
          <w:szCs w:val="22"/>
        </w:rPr>
        <w:t>rung</w:t>
      </w:r>
      <w:r w:rsidR="00570659">
        <w:rPr>
          <w:rFonts w:ascii="Calibri" w:hAnsi="Calibri" w:cs="Calibri"/>
          <w:sz w:val="22"/>
          <w:szCs w:val="22"/>
        </w:rPr>
        <w:t xml:space="preserve"> oder beim Austausch der im Sockelbereich stark verwitterten Sandsteine hervorragende Ergebnisse. Aber auch neu gestaltete Teile, wie die </w:t>
      </w:r>
      <w:r w:rsidR="0088711C">
        <w:rPr>
          <w:rFonts w:ascii="Calibri" w:hAnsi="Calibri" w:cs="Calibri"/>
          <w:sz w:val="22"/>
          <w:szCs w:val="22"/>
        </w:rPr>
        <w:t>Leistenschal</w:t>
      </w:r>
      <w:r w:rsidR="00570659">
        <w:rPr>
          <w:rFonts w:ascii="Calibri" w:hAnsi="Calibri" w:cs="Calibri"/>
          <w:sz w:val="22"/>
          <w:szCs w:val="22"/>
        </w:rPr>
        <w:t>ung des zuvor blechverkleideten Giebels am Kirchplatz</w:t>
      </w:r>
      <w:r w:rsidR="0088711C">
        <w:rPr>
          <w:rFonts w:ascii="Calibri" w:hAnsi="Calibri" w:cs="Calibri"/>
          <w:sz w:val="22"/>
          <w:szCs w:val="22"/>
        </w:rPr>
        <w:t>,</w:t>
      </w:r>
      <w:r w:rsidR="00570659">
        <w:rPr>
          <w:rFonts w:ascii="Calibri" w:hAnsi="Calibri" w:cs="Calibri"/>
          <w:sz w:val="22"/>
          <w:szCs w:val="22"/>
        </w:rPr>
        <w:t xml:space="preserve"> die neuen vorgesetzten Winterfenster, die </w:t>
      </w:r>
      <w:proofErr w:type="spellStart"/>
      <w:r w:rsidR="00570659">
        <w:rPr>
          <w:rFonts w:ascii="Calibri" w:hAnsi="Calibri" w:cs="Calibri"/>
          <w:sz w:val="22"/>
          <w:szCs w:val="22"/>
        </w:rPr>
        <w:t>Aufputzinstallationen</w:t>
      </w:r>
      <w:proofErr w:type="spellEnd"/>
      <w:r w:rsidR="00570659">
        <w:rPr>
          <w:rFonts w:ascii="Calibri" w:hAnsi="Calibri" w:cs="Calibri"/>
          <w:sz w:val="22"/>
          <w:szCs w:val="22"/>
        </w:rPr>
        <w:t xml:space="preserve"> und Einbauten für Bad und Toiletten fügen sich adäquat ins Gesamtbild ein</w:t>
      </w:r>
      <w:r w:rsidR="0088711C">
        <w:rPr>
          <w:rFonts w:ascii="Calibri" w:hAnsi="Calibri" w:cs="Calibri"/>
          <w:sz w:val="22"/>
          <w:szCs w:val="22"/>
        </w:rPr>
        <w:t>.</w:t>
      </w:r>
    </w:p>
    <w:p w14:paraId="5EBF3BBD" w14:textId="29B91E0B" w:rsidR="00807A20" w:rsidRPr="008022B1" w:rsidRDefault="005745A0" w:rsidP="00265B4A">
      <w:pPr>
        <w:pStyle w:val="berschrift3"/>
        <w:ind w:right="-1559"/>
        <w:rPr>
          <w:rFonts w:ascii="Calibri" w:hAnsi="Calibri" w:cs="Calibri"/>
          <w:sz w:val="22"/>
          <w:szCs w:val="22"/>
        </w:rPr>
      </w:pPr>
      <w:r>
        <w:rPr>
          <w:rFonts w:ascii="Calibri" w:hAnsi="Calibri" w:cs="Calibri"/>
          <w:sz w:val="22"/>
          <w:szCs w:val="22"/>
        </w:rPr>
        <w:br w:type="page"/>
      </w:r>
      <w:r w:rsidR="0061478D">
        <w:rPr>
          <w:rFonts w:ascii="Calibri" w:hAnsi="Calibri" w:cs="Calibri"/>
          <w:b/>
          <w:bCs/>
          <w:sz w:val="28"/>
          <w:szCs w:val="28"/>
        </w:rPr>
        <w:lastRenderedPageBreak/>
        <w:t xml:space="preserve">Café „Süßes </w:t>
      </w:r>
      <w:proofErr w:type="spellStart"/>
      <w:r w:rsidR="0061478D">
        <w:rPr>
          <w:rFonts w:ascii="Calibri" w:hAnsi="Calibri" w:cs="Calibri"/>
          <w:b/>
          <w:bCs/>
          <w:sz w:val="28"/>
          <w:szCs w:val="28"/>
        </w:rPr>
        <w:t>Löchle</w:t>
      </w:r>
      <w:proofErr w:type="spellEnd"/>
      <w:r w:rsidR="0061478D">
        <w:rPr>
          <w:rFonts w:ascii="Calibri" w:hAnsi="Calibri" w:cs="Calibri"/>
          <w:b/>
          <w:bCs/>
          <w:sz w:val="28"/>
          <w:szCs w:val="28"/>
        </w:rPr>
        <w:t xml:space="preserve">“ </w:t>
      </w:r>
      <w:r w:rsidR="005A5738">
        <w:rPr>
          <w:rFonts w:ascii="Calibri" w:hAnsi="Calibri" w:cs="Calibri"/>
          <w:b/>
          <w:bCs/>
          <w:sz w:val="28"/>
          <w:szCs w:val="28"/>
        </w:rPr>
        <w:t>Friedrichstraße 14</w:t>
      </w:r>
      <w:r w:rsidR="004501B5">
        <w:rPr>
          <w:rFonts w:ascii="Calibri" w:hAnsi="Calibri" w:cs="Calibri"/>
          <w:b/>
          <w:bCs/>
          <w:sz w:val="28"/>
          <w:szCs w:val="28"/>
        </w:rPr>
        <w:t xml:space="preserve"> </w:t>
      </w:r>
      <w:r w:rsidR="0061478D">
        <w:rPr>
          <w:rFonts w:ascii="Calibri" w:hAnsi="Calibri" w:cs="Calibri"/>
          <w:b/>
          <w:bCs/>
          <w:sz w:val="28"/>
          <w:szCs w:val="28"/>
        </w:rPr>
        <w:t>in Lahr/Schwarzwald</w:t>
      </w:r>
      <w:r w:rsidR="00CB04A5">
        <w:rPr>
          <w:rFonts w:ascii="Calibri" w:hAnsi="Calibri" w:cs="Calibri"/>
          <w:b/>
          <w:bCs/>
          <w:sz w:val="28"/>
          <w:szCs w:val="28"/>
        </w:rPr>
        <w:t xml:space="preserve"> </w:t>
      </w:r>
    </w:p>
    <w:p w14:paraId="6963B7F8" w14:textId="77777777" w:rsidR="002C6F4E" w:rsidRDefault="00201F0E" w:rsidP="00F91AEC">
      <w:pPr>
        <w:spacing w:line="276" w:lineRule="auto"/>
        <w:rPr>
          <w:rFonts w:ascii="Calibri" w:hAnsi="Calibri" w:cs="Calibri"/>
          <w:sz w:val="22"/>
          <w:szCs w:val="22"/>
        </w:rPr>
      </w:pPr>
      <w:r w:rsidRPr="00FF17DD">
        <w:rPr>
          <w:rFonts w:ascii="Calibri" w:hAnsi="Calibri" w:cs="Calibri"/>
          <w:noProof/>
          <w:sz w:val="22"/>
          <w:szCs w:val="22"/>
        </w:rPr>
        <w:drawing>
          <wp:anchor distT="0" distB="0" distL="114300" distR="114300" simplePos="0" relativeHeight="251636736" behindDoc="1" locked="0" layoutInCell="1" allowOverlap="1" wp14:anchorId="28E42FAF" wp14:editId="550611A8">
            <wp:simplePos x="0" y="0"/>
            <wp:positionH relativeFrom="column">
              <wp:posOffset>4974590</wp:posOffset>
            </wp:positionH>
            <wp:positionV relativeFrom="paragraph">
              <wp:posOffset>220345</wp:posOffset>
            </wp:positionV>
            <wp:extent cx="1312545" cy="2296795"/>
            <wp:effectExtent l="0" t="0" r="0" b="0"/>
            <wp:wrapNone/>
            <wp:docPr id="14" name="Bild 9" descr=":IMG_72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225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545" cy="2296795"/>
                    </a:xfrm>
                    <a:prstGeom prst="rect">
                      <a:avLst/>
                    </a:prstGeom>
                    <a:noFill/>
                    <a:ln w="9525">
                      <a:noFill/>
                      <a:miter lim="800000"/>
                      <a:headEnd/>
                      <a:tailEnd/>
                    </a:ln>
                  </pic:spPr>
                </pic:pic>
              </a:graphicData>
            </a:graphic>
          </wp:anchor>
        </w:drawing>
      </w:r>
    </w:p>
    <w:p w14:paraId="31959E07" w14:textId="77777777" w:rsidR="007B0059" w:rsidRDefault="002C6F4E" w:rsidP="002B54CD">
      <w:pPr>
        <w:spacing w:line="276" w:lineRule="auto"/>
        <w:jc w:val="both"/>
        <w:rPr>
          <w:rFonts w:ascii="Calibri" w:hAnsi="Calibri" w:cs="Calibri"/>
          <w:sz w:val="22"/>
          <w:szCs w:val="22"/>
        </w:rPr>
      </w:pPr>
      <w:r>
        <w:rPr>
          <w:rFonts w:ascii="Calibri" w:hAnsi="Calibri" w:cs="Calibri"/>
          <w:sz w:val="22"/>
          <w:szCs w:val="22"/>
        </w:rPr>
        <w:t>Für Adelheid und Roland Wagner gehörte es über Jahre zur angenehmen Gewohn</w:t>
      </w:r>
      <w:r w:rsidR="004873F6">
        <w:rPr>
          <w:rFonts w:ascii="Calibri" w:hAnsi="Calibri" w:cs="Calibri"/>
          <w:sz w:val="22"/>
          <w:szCs w:val="22"/>
        </w:rPr>
        <w:softHyphen/>
      </w:r>
      <w:r>
        <w:rPr>
          <w:rFonts w:ascii="Calibri" w:hAnsi="Calibri" w:cs="Calibri"/>
          <w:sz w:val="22"/>
          <w:szCs w:val="22"/>
        </w:rPr>
        <w:t xml:space="preserve">heit, </w:t>
      </w:r>
      <w:r w:rsidR="004E1D3D">
        <w:rPr>
          <w:rFonts w:ascii="Calibri" w:hAnsi="Calibri" w:cs="Calibri"/>
          <w:sz w:val="22"/>
          <w:szCs w:val="22"/>
        </w:rPr>
        <w:t>an</w:t>
      </w:r>
      <w:r w:rsidR="00255CBB">
        <w:rPr>
          <w:rFonts w:ascii="Calibri" w:hAnsi="Calibri" w:cs="Calibri"/>
          <w:sz w:val="22"/>
          <w:szCs w:val="22"/>
        </w:rPr>
        <w:t xml:space="preserve"> Samstag</w:t>
      </w:r>
      <w:r w:rsidR="004E1D3D">
        <w:rPr>
          <w:rFonts w:ascii="Calibri" w:hAnsi="Calibri" w:cs="Calibri"/>
          <w:sz w:val="22"/>
          <w:szCs w:val="22"/>
        </w:rPr>
        <w:t>en</w:t>
      </w:r>
      <w:r w:rsidR="00255CBB">
        <w:rPr>
          <w:rFonts w:ascii="Calibri" w:hAnsi="Calibri" w:cs="Calibri"/>
          <w:sz w:val="22"/>
          <w:szCs w:val="22"/>
        </w:rPr>
        <w:t xml:space="preserve"> </w:t>
      </w:r>
      <w:r>
        <w:rPr>
          <w:rFonts w:ascii="Calibri" w:hAnsi="Calibri" w:cs="Calibri"/>
          <w:sz w:val="22"/>
          <w:szCs w:val="22"/>
        </w:rPr>
        <w:t xml:space="preserve">nach dem </w:t>
      </w:r>
      <w:r w:rsidR="00973F5B">
        <w:rPr>
          <w:rFonts w:ascii="Calibri" w:hAnsi="Calibri" w:cs="Calibri"/>
          <w:sz w:val="22"/>
          <w:szCs w:val="22"/>
        </w:rPr>
        <w:t>Einkauf auf dem Markt</w:t>
      </w:r>
      <w:r w:rsidR="00631525">
        <w:rPr>
          <w:rFonts w:ascii="Calibri" w:hAnsi="Calibri" w:cs="Calibri"/>
          <w:sz w:val="22"/>
          <w:szCs w:val="22"/>
        </w:rPr>
        <w:t xml:space="preserve"> </w:t>
      </w:r>
      <w:r w:rsidR="004808AA">
        <w:rPr>
          <w:rFonts w:ascii="Calibri" w:hAnsi="Calibri" w:cs="Calibri"/>
          <w:sz w:val="22"/>
          <w:szCs w:val="22"/>
        </w:rPr>
        <w:t xml:space="preserve">im „Süßen </w:t>
      </w:r>
      <w:proofErr w:type="spellStart"/>
      <w:r w:rsidR="004808AA">
        <w:rPr>
          <w:rFonts w:ascii="Calibri" w:hAnsi="Calibri" w:cs="Calibri"/>
          <w:sz w:val="22"/>
          <w:szCs w:val="22"/>
        </w:rPr>
        <w:t>Löchle</w:t>
      </w:r>
      <w:proofErr w:type="spellEnd"/>
      <w:r w:rsidR="004808AA">
        <w:rPr>
          <w:rFonts w:ascii="Calibri" w:hAnsi="Calibri" w:cs="Calibri"/>
          <w:sz w:val="22"/>
          <w:szCs w:val="22"/>
        </w:rPr>
        <w:t>“</w:t>
      </w:r>
      <w:r w:rsidR="00631525">
        <w:rPr>
          <w:rFonts w:ascii="Calibri" w:hAnsi="Calibri" w:cs="Calibri"/>
          <w:sz w:val="22"/>
          <w:szCs w:val="22"/>
        </w:rPr>
        <w:t xml:space="preserve"> </w:t>
      </w:r>
      <w:r w:rsidR="008A7271">
        <w:rPr>
          <w:rFonts w:ascii="Calibri" w:hAnsi="Calibri" w:cs="Calibri"/>
          <w:sz w:val="22"/>
          <w:szCs w:val="22"/>
        </w:rPr>
        <w:t>einzukehren</w:t>
      </w:r>
      <w:r>
        <w:rPr>
          <w:rFonts w:ascii="Calibri" w:hAnsi="Calibri" w:cs="Calibri"/>
          <w:sz w:val="22"/>
          <w:szCs w:val="22"/>
        </w:rPr>
        <w:t xml:space="preserve">. </w:t>
      </w:r>
      <w:r w:rsidR="00631525">
        <w:rPr>
          <w:rFonts w:ascii="Calibri" w:hAnsi="Calibri" w:cs="Calibri"/>
          <w:sz w:val="22"/>
          <w:szCs w:val="22"/>
        </w:rPr>
        <w:t xml:space="preserve">Das Unternehmerehepaar schätzte die besondere Atmosphäre des Cafés, in dem die Zeit stehengeblieben </w:t>
      </w:r>
      <w:r w:rsidR="008B020F">
        <w:rPr>
          <w:rFonts w:ascii="Calibri" w:hAnsi="Calibri" w:cs="Calibri"/>
          <w:sz w:val="22"/>
          <w:szCs w:val="22"/>
        </w:rPr>
        <w:t>s</w:t>
      </w:r>
      <w:r w:rsidR="00631525">
        <w:rPr>
          <w:rFonts w:ascii="Calibri" w:hAnsi="Calibri" w:cs="Calibri"/>
          <w:sz w:val="22"/>
          <w:szCs w:val="22"/>
        </w:rPr>
        <w:t>ch</w:t>
      </w:r>
      <w:r w:rsidR="00AA51F4">
        <w:rPr>
          <w:rFonts w:ascii="Calibri" w:hAnsi="Calibri" w:cs="Calibri"/>
          <w:sz w:val="22"/>
          <w:szCs w:val="22"/>
        </w:rPr>
        <w:t>ien</w:t>
      </w:r>
      <w:r w:rsidR="00631525">
        <w:rPr>
          <w:rFonts w:ascii="Calibri" w:hAnsi="Calibri" w:cs="Calibri"/>
          <w:sz w:val="22"/>
          <w:szCs w:val="22"/>
        </w:rPr>
        <w:t>. Denn es grenzt</w:t>
      </w:r>
      <w:r w:rsidR="008A7271">
        <w:rPr>
          <w:rFonts w:ascii="Calibri" w:hAnsi="Calibri" w:cs="Calibri"/>
          <w:sz w:val="22"/>
          <w:szCs w:val="22"/>
        </w:rPr>
        <w:t>e</w:t>
      </w:r>
      <w:r w:rsidR="00631525">
        <w:rPr>
          <w:rFonts w:ascii="Calibri" w:hAnsi="Calibri" w:cs="Calibri"/>
          <w:sz w:val="22"/>
          <w:szCs w:val="22"/>
        </w:rPr>
        <w:t xml:space="preserve"> schon fast an ein Wunder, dass mitten im Zentrum von Lahr</w:t>
      </w:r>
      <w:r w:rsidR="00BC5E94">
        <w:rPr>
          <w:rFonts w:ascii="Calibri" w:hAnsi="Calibri" w:cs="Calibri"/>
          <w:sz w:val="22"/>
          <w:szCs w:val="22"/>
        </w:rPr>
        <w:t xml:space="preserve">, bedrängt von </w:t>
      </w:r>
      <w:r w:rsidR="008A7271">
        <w:rPr>
          <w:rFonts w:ascii="Calibri" w:hAnsi="Calibri" w:cs="Calibri"/>
          <w:sz w:val="22"/>
          <w:szCs w:val="22"/>
        </w:rPr>
        <w:t xml:space="preserve">sich </w:t>
      </w:r>
      <w:r w:rsidR="00BC5E94">
        <w:rPr>
          <w:rFonts w:ascii="Calibri" w:hAnsi="Calibri" w:cs="Calibri"/>
          <w:sz w:val="22"/>
          <w:szCs w:val="22"/>
        </w:rPr>
        <w:t xml:space="preserve">wenig einfügenden </w:t>
      </w:r>
      <w:r w:rsidR="004808AA">
        <w:rPr>
          <w:rFonts w:ascii="Calibri" w:hAnsi="Calibri" w:cs="Calibri"/>
          <w:sz w:val="22"/>
          <w:szCs w:val="22"/>
        </w:rPr>
        <w:t>Neu</w:t>
      </w:r>
      <w:r w:rsidR="008A7271">
        <w:rPr>
          <w:rFonts w:ascii="Calibri" w:hAnsi="Calibri" w:cs="Calibri"/>
          <w:sz w:val="22"/>
          <w:szCs w:val="22"/>
        </w:rPr>
        <w:t>bauten</w:t>
      </w:r>
      <w:r w:rsidR="00BC5E94">
        <w:rPr>
          <w:rFonts w:ascii="Calibri" w:hAnsi="Calibri" w:cs="Calibri"/>
          <w:sz w:val="22"/>
          <w:szCs w:val="22"/>
        </w:rPr>
        <w:t xml:space="preserve">, ein Stück </w:t>
      </w:r>
      <w:r w:rsidR="00E74DAD">
        <w:rPr>
          <w:rFonts w:ascii="Calibri" w:hAnsi="Calibri" w:cs="Calibri"/>
          <w:sz w:val="22"/>
          <w:szCs w:val="22"/>
        </w:rPr>
        <w:t xml:space="preserve">eigentlich </w:t>
      </w:r>
      <w:r w:rsidR="00BC5E94">
        <w:rPr>
          <w:rFonts w:ascii="Calibri" w:hAnsi="Calibri" w:cs="Calibri"/>
          <w:sz w:val="22"/>
          <w:szCs w:val="22"/>
        </w:rPr>
        <w:t xml:space="preserve">vergangener </w:t>
      </w:r>
      <w:r w:rsidR="005F7713">
        <w:rPr>
          <w:rFonts w:ascii="Calibri" w:hAnsi="Calibri" w:cs="Calibri"/>
          <w:sz w:val="22"/>
          <w:szCs w:val="22"/>
        </w:rPr>
        <w:t xml:space="preserve">Caféhauskultur erhalten </w:t>
      </w:r>
      <w:r w:rsidR="008B020F">
        <w:rPr>
          <w:rFonts w:ascii="Calibri" w:hAnsi="Calibri" w:cs="Calibri"/>
          <w:sz w:val="22"/>
          <w:szCs w:val="22"/>
        </w:rPr>
        <w:t>geblieben war</w:t>
      </w:r>
      <w:r w:rsidR="007B0059">
        <w:rPr>
          <w:rFonts w:ascii="Calibri" w:hAnsi="Calibri" w:cs="Calibri"/>
          <w:sz w:val="22"/>
          <w:szCs w:val="22"/>
        </w:rPr>
        <w:t>.</w:t>
      </w:r>
    </w:p>
    <w:p w14:paraId="53DC52D3" w14:textId="77777777" w:rsidR="004873F6" w:rsidRPr="00DD5083" w:rsidRDefault="005216F4" w:rsidP="002B54CD">
      <w:pPr>
        <w:spacing w:line="276" w:lineRule="auto"/>
        <w:jc w:val="both"/>
        <w:rPr>
          <w:rFonts w:ascii="Calibri" w:hAnsi="Calibri" w:cs="Calibri"/>
          <w:sz w:val="22"/>
          <w:szCs w:val="22"/>
        </w:rPr>
      </w:pPr>
      <w:r>
        <w:rPr>
          <w:noProof/>
        </w:rPr>
        <w:pict w14:anchorId="08D6F3C3">
          <v:shape id="_x0000_s1030" type="#_x0000_t202" style="position:absolute;left:0;text-align:left;margin-left:381.9pt;margin-top:92.55pt;width:107.8pt;height:19.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DTnBgIAAOwDAAAOAAAAZHJzL2Uyb0RvYy54bWysU9uO0zAQfUfiHyy/0ySlW2jUdLV0VYS0&#13;&#10;XKRdPsBxnMQi8Zix26R8PWOnKQu8IfJgzdgzZ+acmWxvx75jJ4VOgyl4tkg5U0ZCpU1T8K9Ph1dv&#13;&#10;OXNemEp0YFTBz8rx293LF9vB5moJLXSVQkYgxuWDLXjrvc2TxMlW9cItwCpDjzVgLzy52CQVioHQ&#13;&#10;+y5Zpuk6GQAriyCVc3R7Pz3yXcSvayX957p2yrOu4NSbjyfGswxnstuKvEFhWy0vbYh/6KIX2lDR&#13;&#10;K9S98IIdUf8F1WuJ4KD2Cwl9AnWtpYociE2W/sHmsRVWRS4kjrNXmdz/g5WfTl+Q6argK86M6GlE&#13;&#10;T2r07B2MLFsFeQbrcop6tBTnR7qnMUeqzj6A/OaYgX0rTKPuEGFolaiovSxkJs9SJxwXQMrhI1RU&#13;&#10;Rxw9RKCxxj5oR2owQqcxna+jCb3IUPL1epOu6UnS2/JmmW5uYgmRz9kWnX+voGfBKDjS6CO6OD04&#13;&#10;H7oR+RwSijnodHXQXRcdbMp9h+wkaE0O8bug/xbWmRBsIKRNiOEm0gzMJo5+LMcoaPZmlq+E6kzE&#13;&#10;Eab1o9+FjBbwB2cDrV7B3fejQMVZ98GQeJtstQq7Gh0ycDbK2RBGUnrBPWeTuffTTh8t6qYl9GlE&#13;&#10;Bu5I5FpH/mEaUyeXnmmloiyX9Q87+9yPUb9+0t1PAAAA//8DAFBLAwQUAAYACAAAACEACd+2R+YA&#13;&#10;AAAQAQAADwAAAGRycy9kb3ducmV2LnhtbEyPzU7DMBCE70i8g7VI3Kjj0J80jVMhUC9cCC0CcXNj&#13;&#10;k0SN15HtpuHtWU5wWWk1s7PfFNvJ9mw0PnQOJYhZAsxg7XSHjYS3w+4uAxaiQq16h0bCtwmwLa+v&#13;&#10;CpVrd8FXM+5jwygEQ64ktDEOOeehbo1VYeYGg6R9OW9VpNU3XHt1oXDb8zRJltyqDulDqwbz2Jr6&#13;&#10;tD9bCc+HoRKCY2U/Pqtx4U7i3b/spLy9mZ42NB42wKKZ4t8F/HYgfigJ7OjOqAPrJayW98QfScgW&#13;&#10;Ahg51qv1HNhRQprOM+Blwf8XKX8AAAD//wMAUEsBAi0AFAAGAAgAAAAhALaDOJL+AAAA4QEAABMA&#13;&#10;AAAAAAAAAAAAAAAAAAAAAFtDb250ZW50X1R5cGVzXS54bWxQSwECLQAUAAYACAAAACEAOP0h/9YA&#13;&#10;AACUAQAACwAAAAAAAAAAAAAAAAAvAQAAX3JlbHMvLnJlbHNQSwECLQAUAAYACAAAACEACNA05wYC&#13;&#10;AADsAwAADgAAAAAAAAAAAAAAAAAuAgAAZHJzL2Uyb0RvYy54bWxQSwECLQAUAAYACAAAACEACd+2&#13;&#10;R+YAAAAQAQAADwAAAAAAAAAAAAAAAABgBAAAZHJzL2Rvd25yZXYueG1sUEsFBgAAAAAEAAQA8wAA&#13;&#10;AHMFAAAAAA==&#13;&#10;" stroked="f">
            <v:textbox inset=",0,0,0">
              <w:txbxContent>
                <w:p w14:paraId="458831A4" w14:textId="77777777" w:rsidR="00201F0E" w:rsidRPr="00CC4C36" w:rsidRDefault="00201F0E" w:rsidP="00201F0E">
                  <w:pPr>
                    <w:spacing w:line="276" w:lineRule="auto"/>
                    <w:rPr>
                      <w:rFonts w:ascii="Calibri" w:hAnsi="Calibri" w:cs="Calibri"/>
                    </w:rPr>
                  </w:pPr>
                  <w:r w:rsidRPr="00CC4C36">
                    <w:rPr>
                      <w:rFonts w:ascii="Calibri" w:hAnsi="Calibri" w:cs="Calibri"/>
                    </w:rPr>
                    <w:t>© Gerhard Kabierske</w:t>
                  </w:r>
                </w:p>
                <w:p w14:paraId="14E52CEF" w14:textId="77777777" w:rsidR="00201F0E" w:rsidRPr="00CC4C36" w:rsidRDefault="00201F0E" w:rsidP="00201F0E">
                  <w:pPr>
                    <w:rPr>
                      <w:rFonts w:asciiTheme="minorHAnsi" w:hAnsiTheme="minorHAnsi"/>
                    </w:rPr>
                  </w:pPr>
                </w:p>
              </w:txbxContent>
            </v:textbox>
            <w10:wrap anchorx="margin"/>
          </v:shape>
        </w:pict>
      </w:r>
      <w:r>
        <w:rPr>
          <w:noProof/>
        </w:rPr>
        <w:pict w14:anchorId="1BE9EC39">
          <v:shape id="_x0000_s1029" type="#_x0000_t202" style="position:absolute;left:0;text-align:left;margin-left:381.15pt;margin-top:210.6pt;width:98.05pt;height:19.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EKZBgIAAO0DAAAOAAAAZHJzL2Uyb0RvYy54bWysU1GP0zAMfkfiP0R5Z13Lhm7VutOx0xDS&#13;&#10;wSHd8QPSNG0j2jg42drx63HSdRzwhuhDZCf2Z3+f3e3t2HfspNBpMAVPF0vOlJFQadMU/Ovz4c0N&#13;&#10;Z84LU4kOjCr4WTl+u3v9ajvYXGXQQlcpZARiXD7Ygrfe2zxJnGxVL9wCrDL0WAP2wpOLTVKhGAi9&#13;&#10;75JsuXyXDICVRZDKObq9nx75LuLXtZL+sa6d8qwrOPXm44nxLMOZ7LYib1DYVstLG+IfuuiFNlT0&#13;&#10;CnUvvGBH1H9B9VoiOKj9QkKfQF1rqSIHYpMu/2Dz1AqrIhcSx9mrTO7/wcrPpy/IdFXw9YYzI3qa&#13;&#10;0bMaPXsPI0tXQZ/BupzCniwF+pHuac6Rq7MPIL85ZmDfCtOoO0QYWiUq6i8NmcmL1AnHBZBy+AQV&#13;&#10;1RFHDxForLEP4pEcjNBpTufrbEIvMpTMVuvs7ZozSW/ZOltu1rGEyOdsi85/UNCzYBQcafYRXZwe&#13;&#10;nA/diHwOCcUcdLo66K6LDjblvkN2ErQnh/hd0H8L60wINhDSJsRwE2kGZhNHP5ZjVDS9meUroToT&#13;&#10;cYRp/+h/IaMF/MHZQLtXcPf9KFBx1n00JN4mXa3CskaHDJyNcjaEkZRecM/ZZO79tNRHi7ppCX0a&#13;&#10;kYE7ErnWkX+YxtTJpWfaqSjLZf/D0r70Y9Svv3T3EwAA//8DAFBLAwQUAAYACAAAACEAp9En/uUA&#13;&#10;AAAQAQAADwAAAGRycy9kb3ducmV2LnhtbExPPU/DMBDdkfgP1iGxUcehDW0ap0KgLiyEFoHY3Ngk&#13;&#10;UeNzZLtp+PdcJ1hOunvv3kexmWzPRuND51CCmCXADNZOd9hIeN9v75bAQlSoVe/QSPgxATbl9VWh&#13;&#10;cu3O+GbGXWwYiWDIlYQ2xiHnPNStsSrM3GCQsG/nrYq0+oZrr84kbnueJknGreqQHFo1mKfW1Mfd&#13;&#10;yUp42Q+VEBwr+/lVjQt3FB/+dSvl7c30vKbxuAYWzRT/PuDSgfJDScEO7oQ6sF7CQ5beE1XCPBUp&#13;&#10;MGKsFss5sANdsmQFvCz4/yLlLwAAAP//AwBQSwECLQAUAAYACAAAACEAtoM4kv4AAADhAQAAEwAA&#13;&#10;AAAAAAAAAAAAAAAAAAAAW0NvbnRlbnRfVHlwZXNdLnhtbFBLAQItABQABgAIAAAAIQA4/SH/1gAA&#13;&#10;AJQBAAALAAAAAAAAAAAAAAAAAC8BAABfcmVscy8ucmVsc1BLAQItABQABgAIAAAAIQCMeEKZBgIA&#13;&#10;AO0DAAAOAAAAAAAAAAAAAAAAAC4CAABkcnMvZTJvRG9jLnhtbFBLAQItABQABgAIAAAAIQCn0Sf+&#13;&#10;5QAAABABAAAPAAAAAAAAAAAAAAAAAGAEAABkcnMvZG93bnJldi54bWxQSwUGAAAAAAQABADzAAAA&#13;&#10;cgUAAAAA&#13;&#10;" stroked="f">
            <v:textbox inset=",0,0,0">
              <w:txbxContent>
                <w:p w14:paraId="1D42F592" w14:textId="77777777" w:rsidR="00201F0E" w:rsidRPr="00CC4C36" w:rsidRDefault="00201F0E" w:rsidP="00201F0E">
                  <w:pPr>
                    <w:spacing w:line="276" w:lineRule="auto"/>
                    <w:rPr>
                      <w:rFonts w:ascii="Calibri" w:hAnsi="Calibri" w:cs="Calibri"/>
                    </w:rPr>
                  </w:pPr>
                  <w:r w:rsidRPr="00CC4C36">
                    <w:rPr>
                      <w:rFonts w:ascii="Calibri" w:hAnsi="Calibri" w:cs="Calibri"/>
                    </w:rPr>
                    <w:t>© Anette Busse</w:t>
                  </w:r>
                </w:p>
                <w:p w14:paraId="2CD39332" w14:textId="77777777" w:rsidR="00201F0E" w:rsidRPr="00CC4C36" w:rsidRDefault="00201F0E" w:rsidP="00201F0E">
                  <w:pPr>
                    <w:rPr>
                      <w:rFonts w:asciiTheme="minorHAnsi" w:hAnsiTheme="minorHAnsi"/>
                    </w:rPr>
                  </w:pPr>
                </w:p>
              </w:txbxContent>
            </v:textbox>
            <w10:wrap anchorx="margin"/>
          </v:shape>
        </w:pict>
      </w:r>
      <w:r w:rsidR="00201F0E">
        <w:rPr>
          <w:rFonts w:ascii="Calibri" w:hAnsi="Calibri" w:cs="Calibri"/>
          <w:noProof/>
          <w:sz w:val="22"/>
          <w:szCs w:val="22"/>
        </w:rPr>
        <w:drawing>
          <wp:anchor distT="0" distB="0" distL="114300" distR="114300" simplePos="0" relativeHeight="251635712" behindDoc="1" locked="0" layoutInCell="1" allowOverlap="1" wp14:anchorId="5D1A0381" wp14:editId="4A054806">
            <wp:simplePos x="0" y="0"/>
            <wp:positionH relativeFrom="column">
              <wp:posOffset>4971415</wp:posOffset>
            </wp:positionH>
            <wp:positionV relativeFrom="paragraph">
              <wp:posOffset>2952750</wp:posOffset>
            </wp:positionV>
            <wp:extent cx="1769745" cy="1417320"/>
            <wp:effectExtent l="0" t="0" r="0" b="0"/>
            <wp:wrapNone/>
            <wp:docPr id="17" name="Bild 9" descr=":DSP 2020 Preisträger - Lahr Café Süßes Löchle_0413.08.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P 2020 Preisträger - Lahr Café Süßes Löchle_0413.08.2020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9745" cy="1417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01F0E">
        <w:rPr>
          <w:rFonts w:ascii="Calibri" w:hAnsi="Calibri" w:cs="Calibri"/>
          <w:noProof/>
          <w:sz w:val="22"/>
          <w:szCs w:val="22"/>
        </w:rPr>
        <w:drawing>
          <wp:anchor distT="0" distB="0" distL="114300" distR="114300" simplePos="0" relativeHeight="251637760" behindDoc="1" locked="0" layoutInCell="1" allowOverlap="1" wp14:anchorId="47A8F80E" wp14:editId="3840FDD0">
            <wp:simplePos x="0" y="0"/>
            <wp:positionH relativeFrom="column">
              <wp:posOffset>4971415</wp:posOffset>
            </wp:positionH>
            <wp:positionV relativeFrom="paragraph">
              <wp:posOffset>1457960</wp:posOffset>
            </wp:positionV>
            <wp:extent cx="1769745" cy="1181100"/>
            <wp:effectExtent l="0" t="0" r="0" b="0"/>
            <wp:wrapNone/>
            <wp:docPr id="39" name="Bild 13" descr=":IMG_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1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9745" cy="1181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01F0E" w:rsidRPr="008605C2">
        <w:rPr>
          <w:rFonts w:ascii="Calibri" w:hAnsi="Calibri" w:cs="Calibri"/>
          <w:noProof/>
          <w:sz w:val="22"/>
          <w:szCs w:val="22"/>
        </w:rPr>
        <w:drawing>
          <wp:anchor distT="0" distB="0" distL="114300" distR="114300" simplePos="0" relativeHeight="251634688" behindDoc="1" locked="0" layoutInCell="1" allowOverlap="1" wp14:anchorId="3055EE67" wp14:editId="6BA7B716">
            <wp:simplePos x="0" y="0"/>
            <wp:positionH relativeFrom="column">
              <wp:posOffset>4971415</wp:posOffset>
            </wp:positionH>
            <wp:positionV relativeFrom="paragraph">
              <wp:posOffset>4683760</wp:posOffset>
            </wp:positionV>
            <wp:extent cx="1769745" cy="1174115"/>
            <wp:effectExtent l="0" t="0" r="0" b="0"/>
            <wp:wrapNone/>
            <wp:docPr id="34" name="Bild 16" descr=":IMG_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72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9745" cy="1174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C6F4E">
        <w:rPr>
          <w:rFonts w:ascii="Calibri" w:hAnsi="Calibri" w:cs="Calibri"/>
          <w:sz w:val="22"/>
          <w:szCs w:val="22"/>
        </w:rPr>
        <w:t xml:space="preserve">Seit 1887 </w:t>
      </w:r>
      <w:r w:rsidR="00255CBB">
        <w:rPr>
          <w:rFonts w:ascii="Calibri" w:hAnsi="Calibri" w:cs="Calibri"/>
          <w:sz w:val="22"/>
          <w:szCs w:val="22"/>
        </w:rPr>
        <w:t xml:space="preserve">und bis in die </w:t>
      </w:r>
      <w:r w:rsidR="00973F5B">
        <w:rPr>
          <w:rFonts w:ascii="Calibri" w:hAnsi="Calibri" w:cs="Calibri"/>
          <w:sz w:val="22"/>
          <w:szCs w:val="22"/>
        </w:rPr>
        <w:t xml:space="preserve">1950er-Jahre </w:t>
      </w:r>
      <w:r w:rsidR="002C6F4E">
        <w:rPr>
          <w:rFonts w:ascii="Calibri" w:hAnsi="Calibri" w:cs="Calibri"/>
          <w:sz w:val="22"/>
          <w:szCs w:val="22"/>
        </w:rPr>
        <w:t xml:space="preserve">betrieb </w:t>
      </w:r>
      <w:r w:rsidR="000F3E7D">
        <w:rPr>
          <w:rFonts w:ascii="Calibri" w:hAnsi="Calibri" w:cs="Calibri"/>
          <w:sz w:val="22"/>
          <w:szCs w:val="22"/>
        </w:rPr>
        <w:t xml:space="preserve">die </w:t>
      </w:r>
      <w:proofErr w:type="spellStart"/>
      <w:r w:rsidR="007B0059">
        <w:rPr>
          <w:rFonts w:ascii="Calibri" w:hAnsi="Calibri" w:cs="Calibri"/>
          <w:sz w:val="22"/>
          <w:szCs w:val="22"/>
        </w:rPr>
        <w:t>Konditorenf</w:t>
      </w:r>
      <w:r w:rsidR="000F3E7D">
        <w:rPr>
          <w:rFonts w:ascii="Calibri" w:hAnsi="Calibri" w:cs="Calibri"/>
          <w:sz w:val="22"/>
          <w:szCs w:val="22"/>
        </w:rPr>
        <w:t>amilie</w:t>
      </w:r>
      <w:proofErr w:type="spellEnd"/>
      <w:r w:rsidR="000F3E7D">
        <w:rPr>
          <w:rFonts w:ascii="Calibri" w:hAnsi="Calibri" w:cs="Calibri"/>
          <w:sz w:val="22"/>
          <w:szCs w:val="22"/>
        </w:rPr>
        <w:t xml:space="preserve"> Hildebrand </w:t>
      </w:r>
      <w:r w:rsidR="002C6F4E">
        <w:rPr>
          <w:rFonts w:ascii="Calibri" w:hAnsi="Calibri" w:cs="Calibri"/>
          <w:sz w:val="22"/>
          <w:szCs w:val="22"/>
        </w:rPr>
        <w:t>im Vorde</w:t>
      </w:r>
      <w:r w:rsidR="00181267">
        <w:rPr>
          <w:rFonts w:ascii="Calibri" w:hAnsi="Calibri" w:cs="Calibri"/>
          <w:sz w:val="22"/>
          <w:szCs w:val="22"/>
        </w:rPr>
        <w:t>rhaus</w:t>
      </w:r>
      <w:r w:rsidR="00E74DAD">
        <w:rPr>
          <w:rFonts w:ascii="Calibri" w:hAnsi="Calibri" w:cs="Calibri"/>
          <w:sz w:val="22"/>
          <w:szCs w:val="22"/>
        </w:rPr>
        <w:t xml:space="preserve"> eines bescheidenen Anwesen</w:t>
      </w:r>
      <w:r w:rsidR="004808AA">
        <w:rPr>
          <w:rFonts w:ascii="Calibri" w:hAnsi="Calibri" w:cs="Calibri"/>
          <w:sz w:val="22"/>
          <w:szCs w:val="22"/>
        </w:rPr>
        <w:t>s, dessen Kern bis ins 18. Jahr</w:t>
      </w:r>
      <w:r w:rsidR="00E74DAD">
        <w:rPr>
          <w:rFonts w:ascii="Calibri" w:hAnsi="Calibri" w:cs="Calibri"/>
          <w:sz w:val="22"/>
          <w:szCs w:val="22"/>
        </w:rPr>
        <w:t xml:space="preserve">hundert zurückreicht, </w:t>
      </w:r>
      <w:r w:rsidR="00181267">
        <w:rPr>
          <w:rFonts w:ascii="Calibri" w:hAnsi="Calibri" w:cs="Calibri"/>
          <w:sz w:val="22"/>
          <w:szCs w:val="22"/>
        </w:rPr>
        <w:t>ein Café mit Verkaufsraum. Di</w:t>
      </w:r>
      <w:r w:rsidR="002C6F4E">
        <w:rPr>
          <w:rFonts w:ascii="Calibri" w:hAnsi="Calibri" w:cs="Calibri"/>
          <w:sz w:val="22"/>
          <w:szCs w:val="22"/>
        </w:rPr>
        <w:t xml:space="preserve">e </w:t>
      </w:r>
      <w:r w:rsidR="00757C0A">
        <w:rPr>
          <w:rFonts w:ascii="Calibri" w:hAnsi="Calibri" w:cs="Calibri"/>
          <w:sz w:val="22"/>
          <w:szCs w:val="22"/>
        </w:rPr>
        <w:t>Back</w:t>
      </w:r>
      <w:r w:rsidR="00657DE8">
        <w:rPr>
          <w:rFonts w:ascii="Calibri" w:hAnsi="Calibri" w:cs="Calibri"/>
          <w:sz w:val="22"/>
          <w:szCs w:val="22"/>
        </w:rPr>
        <w:t>stube</w:t>
      </w:r>
      <w:r w:rsidR="00214A89">
        <w:rPr>
          <w:rFonts w:ascii="Calibri" w:hAnsi="Calibri" w:cs="Calibri"/>
          <w:sz w:val="22"/>
          <w:szCs w:val="22"/>
        </w:rPr>
        <w:t xml:space="preserve"> befand</w:t>
      </w:r>
      <w:r w:rsidR="002C6F4E">
        <w:rPr>
          <w:rFonts w:ascii="Calibri" w:hAnsi="Calibri" w:cs="Calibri"/>
          <w:sz w:val="22"/>
          <w:szCs w:val="22"/>
        </w:rPr>
        <w:t xml:space="preserve"> sich </w:t>
      </w:r>
      <w:r w:rsidR="007C120C">
        <w:rPr>
          <w:rFonts w:ascii="Calibri" w:hAnsi="Calibri" w:cs="Calibri"/>
          <w:sz w:val="22"/>
          <w:szCs w:val="22"/>
        </w:rPr>
        <w:t>bereits</w:t>
      </w:r>
      <w:r w:rsidR="002C6F4E">
        <w:rPr>
          <w:rFonts w:ascii="Calibri" w:hAnsi="Calibri" w:cs="Calibri"/>
          <w:sz w:val="22"/>
          <w:szCs w:val="22"/>
        </w:rPr>
        <w:t xml:space="preserve"> damals </w:t>
      </w:r>
      <w:r w:rsidR="00631525">
        <w:rPr>
          <w:rFonts w:ascii="Calibri" w:hAnsi="Calibri" w:cs="Calibri"/>
          <w:sz w:val="22"/>
          <w:szCs w:val="22"/>
        </w:rPr>
        <w:t xml:space="preserve">jenseits eines kleinen Innenhofs </w:t>
      </w:r>
      <w:r w:rsidR="002C6F4E">
        <w:rPr>
          <w:rFonts w:ascii="Calibri" w:hAnsi="Calibri" w:cs="Calibri"/>
          <w:sz w:val="22"/>
          <w:szCs w:val="22"/>
        </w:rPr>
        <w:t xml:space="preserve">im Hinterhaus, das über eine </w:t>
      </w:r>
      <w:r w:rsidR="00757C0A">
        <w:rPr>
          <w:rFonts w:ascii="Calibri" w:hAnsi="Calibri" w:cs="Calibri"/>
          <w:sz w:val="22"/>
          <w:szCs w:val="22"/>
        </w:rPr>
        <w:t>seitliche Galerie</w:t>
      </w:r>
      <w:r w:rsidR="002C6F4E">
        <w:rPr>
          <w:rFonts w:ascii="Calibri" w:hAnsi="Calibri" w:cs="Calibri"/>
          <w:sz w:val="22"/>
          <w:szCs w:val="22"/>
        </w:rPr>
        <w:t xml:space="preserve"> angeschlossen ist. </w:t>
      </w:r>
      <w:r w:rsidR="0003102C">
        <w:rPr>
          <w:rFonts w:ascii="Calibri" w:hAnsi="Calibri" w:cs="Calibri"/>
          <w:sz w:val="22"/>
          <w:szCs w:val="22"/>
        </w:rPr>
        <w:t>Die Eigentümer wohnten i</w:t>
      </w:r>
      <w:r w:rsidR="00973F5B">
        <w:rPr>
          <w:rFonts w:ascii="Calibri" w:hAnsi="Calibri" w:cs="Calibri"/>
          <w:sz w:val="22"/>
          <w:szCs w:val="22"/>
        </w:rPr>
        <w:t>m Obe</w:t>
      </w:r>
      <w:r w:rsidR="0003102C">
        <w:rPr>
          <w:rFonts w:ascii="Calibri" w:hAnsi="Calibri" w:cs="Calibri"/>
          <w:sz w:val="22"/>
          <w:szCs w:val="22"/>
        </w:rPr>
        <w:t>rgeschoss</w:t>
      </w:r>
      <w:r w:rsidR="00973F5B">
        <w:rPr>
          <w:rFonts w:ascii="Calibri" w:hAnsi="Calibri" w:cs="Calibri"/>
          <w:sz w:val="22"/>
          <w:szCs w:val="22"/>
        </w:rPr>
        <w:t xml:space="preserve">. </w:t>
      </w:r>
      <w:r w:rsidR="00214A89">
        <w:rPr>
          <w:rFonts w:ascii="Calibri" w:hAnsi="Calibri" w:cs="Calibri"/>
          <w:sz w:val="22"/>
          <w:szCs w:val="22"/>
        </w:rPr>
        <w:t>Ihr</w:t>
      </w:r>
      <w:r w:rsidR="00255CBB">
        <w:rPr>
          <w:rFonts w:ascii="Calibri" w:hAnsi="Calibri" w:cs="Calibri"/>
          <w:sz w:val="22"/>
          <w:szCs w:val="22"/>
        </w:rPr>
        <w:t xml:space="preserve"> heutiges Aussehen erhielt</w:t>
      </w:r>
      <w:r w:rsidR="00B566EC">
        <w:rPr>
          <w:rFonts w:ascii="Calibri" w:hAnsi="Calibri" w:cs="Calibri"/>
          <w:sz w:val="22"/>
          <w:szCs w:val="22"/>
        </w:rPr>
        <w:t>en</w:t>
      </w:r>
      <w:r w:rsidR="00255CBB">
        <w:rPr>
          <w:rFonts w:ascii="Calibri" w:hAnsi="Calibri" w:cs="Calibri"/>
          <w:sz w:val="22"/>
          <w:szCs w:val="22"/>
        </w:rPr>
        <w:t xml:space="preserve"> </w:t>
      </w:r>
      <w:r w:rsidR="00692AA7">
        <w:rPr>
          <w:rFonts w:ascii="Calibri" w:hAnsi="Calibri" w:cs="Calibri"/>
          <w:sz w:val="22"/>
          <w:szCs w:val="22"/>
        </w:rPr>
        <w:t xml:space="preserve">die </w:t>
      </w:r>
      <w:r w:rsidR="00181267">
        <w:rPr>
          <w:rFonts w:ascii="Calibri" w:hAnsi="Calibri" w:cs="Calibri"/>
          <w:sz w:val="22"/>
          <w:szCs w:val="22"/>
        </w:rPr>
        <w:t>Ladenfront</w:t>
      </w:r>
      <w:r w:rsidR="00255CBB">
        <w:rPr>
          <w:rFonts w:ascii="Calibri" w:hAnsi="Calibri" w:cs="Calibri"/>
          <w:sz w:val="22"/>
          <w:szCs w:val="22"/>
        </w:rPr>
        <w:t xml:space="preserve"> zur Friedrichstraße und </w:t>
      </w:r>
      <w:r w:rsidR="00973F5B">
        <w:rPr>
          <w:rFonts w:ascii="Calibri" w:hAnsi="Calibri" w:cs="Calibri"/>
          <w:sz w:val="22"/>
          <w:szCs w:val="22"/>
        </w:rPr>
        <w:t>die Innenräume des Cafés bald nach dem Ersten</w:t>
      </w:r>
      <w:r w:rsidR="0003102C">
        <w:rPr>
          <w:rFonts w:ascii="Calibri" w:hAnsi="Calibri" w:cs="Calibri"/>
          <w:sz w:val="22"/>
          <w:szCs w:val="22"/>
        </w:rPr>
        <w:t xml:space="preserve"> Weltkrieg</w:t>
      </w:r>
      <w:r w:rsidR="00973F5B">
        <w:rPr>
          <w:rFonts w:ascii="Calibri" w:hAnsi="Calibri" w:cs="Calibri"/>
          <w:sz w:val="22"/>
          <w:szCs w:val="22"/>
        </w:rPr>
        <w:t xml:space="preserve">. Dass </w:t>
      </w:r>
      <w:r w:rsidR="00B566EC">
        <w:rPr>
          <w:rFonts w:ascii="Calibri" w:hAnsi="Calibri" w:cs="Calibri"/>
          <w:sz w:val="22"/>
          <w:szCs w:val="22"/>
        </w:rPr>
        <w:t xml:space="preserve">das </w:t>
      </w:r>
      <w:r w:rsidR="00AA51F4">
        <w:rPr>
          <w:rFonts w:ascii="Calibri" w:hAnsi="Calibri" w:cs="Calibri"/>
          <w:sz w:val="22"/>
          <w:szCs w:val="22"/>
        </w:rPr>
        <w:t xml:space="preserve">im Volksmund früh </w:t>
      </w:r>
      <w:r w:rsidR="00B566EC">
        <w:rPr>
          <w:rFonts w:ascii="Calibri" w:hAnsi="Calibri" w:cs="Calibri"/>
          <w:sz w:val="22"/>
          <w:szCs w:val="22"/>
        </w:rPr>
        <w:t>„Süße</w:t>
      </w:r>
      <w:r w:rsidR="00AA51F4">
        <w:rPr>
          <w:rFonts w:ascii="Calibri" w:hAnsi="Calibri" w:cs="Calibri"/>
          <w:sz w:val="22"/>
          <w:szCs w:val="22"/>
        </w:rPr>
        <w:t>s</w:t>
      </w:r>
      <w:r w:rsidR="00973F5B">
        <w:rPr>
          <w:rFonts w:ascii="Calibri" w:hAnsi="Calibri" w:cs="Calibri"/>
          <w:sz w:val="22"/>
          <w:szCs w:val="22"/>
        </w:rPr>
        <w:t xml:space="preserve"> </w:t>
      </w:r>
      <w:proofErr w:type="spellStart"/>
      <w:r w:rsidR="00973F5B">
        <w:rPr>
          <w:rFonts w:ascii="Calibri" w:hAnsi="Calibri" w:cs="Calibri"/>
          <w:sz w:val="22"/>
          <w:szCs w:val="22"/>
        </w:rPr>
        <w:t>Löchle</w:t>
      </w:r>
      <w:proofErr w:type="spellEnd"/>
      <w:r w:rsidR="00973F5B">
        <w:rPr>
          <w:rFonts w:ascii="Calibri" w:hAnsi="Calibri" w:cs="Calibri"/>
          <w:sz w:val="22"/>
          <w:szCs w:val="22"/>
        </w:rPr>
        <w:t xml:space="preserve">“ </w:t>
      </w:r>
      <w:r w:rsidR="004808AA">
        <w:rPr>
          <w:rFonts w:ascii="Calibri" w:hAnsi="Calibri" w:cs="Calibri"/>
          <w:sz w:val="22"/>
          <w:szCs w:val="22"/>
        </w:rPr>
        <w:t>ge</w:t>
      </w:r>
      <w:r w:rsidR="00AA51F4">
        <w:rPr>
          <w:rFonts w:ascii="Calibri" w:hAnsi="Calibri" w:cs="Calibri"/>
          <w:sz w:val="22"/>
          <w:szCs w:val="22"/>
        </w:rPr>
        <w:t xml:space="preserve">nannte Anwesen </w:t>
      </w:r>
      <w:r w:rsidR="0003102C">
        <w:rPr>
          <w:rFonts w:ascii="Calibri" w:hAnsi="Calibri" w:cs="Calibri"/>
          <w:sz w:val="22"/>
          <w:szCs w:val="22"/>
        </w:rPr>
        <w:t xml:space="preserve">in der zweiten </w:t>
      </w:r>
      <w:r w:rsidR="004808AA">
        <w:rPr>
          <w:rFonts w:ascii="Calibri" w:hAnsi="Calibri" w:cs="Calibri"/>
          <w:sz w:val="22"/>
          <w:szCs w:val="22"/>
        </w:rPr>
        <w:t>Hälfte des letzten Jahrhunderts</w:t>
      </w:r>
      <w:r w:rsidR="00973F5B">
        <w:rPr>
          <w:rFonts w:ascii="Calibri" w:hAnsi="Calibri" w:cs="Calibri"/>
          <w:sz w:val="22"/>
          <w:szCs w:val="22"/>
        </w:rPr>
        <w:t xml:space="preserve"> </w:t>
      </w:r>
      <w:r w:rsidR="0003102C">
        <w:rPr>
          <w:rFonts w:ascii="Calibri" w:hAnsi="Calibri" w:cs="Calibri"/>
          <w:sz w:val="22"/>
          <w:szCs w:val="22"/>
        </w:rPr>
        <w:t>zu eine</w:t>
      </w:r>
      <w:r w:rsidR="008B020F">
        <w:rPr>
          <w:rFonts w:ascii="Calibri" w:hAnsi="Calibri" w:cs="Calibri"/>
          <w:sz w:val="22"/>
          <w:szCs w:val="22"/>
        </w:rPr>
        <w:t>r Art</w:t>
      </w:r>
      <w:r w:rsidR="00F343EA">
        <w:rPr>
          <w:rFonts w:ascii="Calibri" w:hAnsi="Calibri" w:cs="Calibri"/>
          <w:sz w:val="22"/>
          <w:szCs w:val="22"/>
        </w:rPr>
        <w:t xml:space="preserve"> </w:t>
      </w:r>
      <w:r w:rsidR="0003102C">
        <w:rPr>
          <w:rFonts w:ascii="Calibri" w:hAnsi="Calibri" w:cs="Calibri"/>
          <w:sz w:val="22"/>
          <w:szCs w:val="22"/>
        </w:rPr>
        <w:t xml:space="preserve">Museum mutierte, lag an zwei </w:t>
      </w:r>
      <w:r w:rsidR="00320E3A">
        <w:rPr>
          <w:rFonts w:ascii="Calibri" w:hAnsi="Calibri" w:cs="Calibri"/>
          <w:sz w:val="22"/>
          <w:szCs w:val="22"/>
        </w:rPr>
        <w:t>auf</w:t>
      </w:r>
      <w:r w:rsidR="00757C0A">
        <w:rPr>
          <w:rFonts w:ascii="Calibri" w:hAnsi="Calibri" w:cs="Calibri"/>
          <w:sz w:val="22"/>
          <w:szCs w:val="22"/>
        </w:rPr>
        <w:t>einander folgenden Betreiberinnen</w:t>
      </w:r>
      <w:r w:rsidR="0003102C">
        <w:rPr>
          <w:rFonts w:ascii="Calibri" w:hAnsi="Calibri" w:cs="Calibri"/>
          <w:sz w:val="22"/>
          <w:szCs w:val="22"/>
        </w:rPr>
        <w:t xml:space="preserve">, </w:t>
      </w:r>
      <w:r w:rsidR="003759B2">
        <w:rPr>
          <w:rFonts w:ascii="Calibri" w:hAnsi="Calibri" w:cs="Calibri"/>
          <w:sz w:val="22"/>
          <w:szCs w:val="22"/>
        </w:rPr>
        <w:t xml:space="preserve">die </w:t>
      </w:r>
      <w:r w:rsidR="000A20C8">
        <w:rPr>
          <w:rFonts w:ascii="Calibri" w:hAnsi="Calibri" w:cs="Calibri"/>
          <w:sz w:val="22"/>
          <w:szCs w:val="22"/>
        </w:rPr>
        <w:t>trotz modernisierungswütigen Zeit</w:t>
      </w:r>
      <w:r w:rsidR="00692AA7">
        <w:rPr>
          <w:rFonts w:ascii="Calibri" w:hAnsi="Calibri" w:cs="Calibri"/>
          <w:sz w:val="22"/>
          <w:szCs w:val="22"/>
        </w:rPr>
        <w:t xml:space="preserve">en </w:t>
      </w:r>
      <w:r w:rsidR="003759B2">
        <w:rPr>
          <w:rFonts w:ascii="Calibri" w:hAnsi="Calibri" w:cs="Calibri"/>
          <w:sz w:val="22"/>
          <w:szCs w:val="22"/>
        </w:rPr>
        <w:t xml:space="preserve">schlichtweg alles </w:t>
      </w:r>
      <w:r w:rsidR="00692AA7">
        <w:rPr>
          <w:rFonts w:ascii="Calibri" w:hAnsi="Calibri" w:cs="Calibri"/>
          <w:sz w:val="22"/>
          <w:szCs w:val="22"/>
        </w:rPr>
        <w:t>so beließen</w:t>
      </w:r>
      <w:r w:rsidR="000A20C8">
        <w:rPr>
          <w:rFonts w:ascii="Calibri" w:hAnsi="Calibri" w:cs="Calibri"/>
          <w:sz w:val="22"/>
          <w:szCs w:val="22"/>
        </w:rPr>
        <w:t xml:space="preserve"> </w:t>
      </w:r>
      <w:r w:rsidR="00692AA7">
        <w:rPr>
          <w:rFonts w:ascii="Calibri" w:hAnsi="Calibri" w:cs="Calibri"/>
          <w:sz w:val="22"/>
          <w:szCs w:val="22"/>
        </w:rPr>
        <w:t>wie es war</w:t>
      </w:r>
      <w:r w:rsidR="00E74DAD">
        <w:rPr>
          <w:rFonts w:ascii="Calibri" w:hAnsi="Calibri" w:cs="Calibri"/>
          <w:sz w:val="22"/>
          <w:szCs w:val="22"/>
        </w:rPr>
        <w:t xml:space="preserve"> </w:t>
      </w:r>
      <w:r w:rsidR="000A20C8">
        <w:rPr>
          <w:rFonts w:ascii="Calibri" w:hAnsi="Calibri" w:cs="Calibri"/>
          <w:sz w:val="22"/>
          <w:szCs w:val="22"/>
        </w:rPr>
        <w:t>–</w:t>
      </w:r>
      <w:r w:rsidR="003759B2">
        <w:rPr>
          <w:rFonts w:ascii="Calibri" w:hAnsi="Calibri" w:cs="Calibri"/>
          <w:sz w:val="22"/>
          <w:szCs w:val="22"/>
        </w:rPr>
        <w:t xml:space="preserve"> von der Einrichtung des Cafés über die Ausstattung der </w:t>
      </w:r>
      <w:r w:rsidR="00757C0A">
        <w:rPr>
          <w:rFonts w:ascii="Calibri" w:hAnsi="Calibri" w:cs="Calibri"/>
          <w:sz w:val="22"/>
          <w:szCs w:val="22"/>
        </w:rPr>
        <w:t>Backstube bis hin zur Möblierung</w:t>
      </w:r>
      <w:r w:rsidR="003759B2">
        <w:rPr>
          <w:rFonts w:ascii="Calibri" w:hAnsi="Calibri" w:cs="Calibri"/>
          <w:sz w:val="22"/>
          <w:szCs w:val="22"/>
        </w:rPr>
        <w:t xml:space="preserve"> der Wohnung im Obergeschoss</w:t>
      </w:r>
      <w:r w:rsidR="007B0059">
        <w:rPr>
          <w:rFonts w:ascii="Calibri" w:hAnsi="Calibri" w:cs="Calibri"/>
          <w:sz w:val="22"/>
          <w:szCs w:val="22"/>
        </w:rPr>
        <w:t xml:space="preserve">. Der Ruf des Hauses war </w:t>
      </w:r>
      <w:r w:rsidR="007C120C">
        <w:rPr>
          <w:rFonts w:ascii="Calibri" w:hAnsi="Calibri" w:cs="Calibri"/>
          <w:sz w:val="22"/>
          <w:szCs w:val="22"/>
        </w:rPr>
        <w:t xml:space="preserve">bereits </w:t>
      </w:r>
      <w:r w:rsidR="007B0059">
        <w:rPr>
          <w:rFonts w:ascii="Calibri" w:hAnsi="Calibri" w:cs="Calibri"/>
          <w:sz w:val="22"/>
          <w:szCs w:val="22"/>
        </w:rPr>
        <w:t>so groß</w:t>
      </w:r>
      <w:r w:rsidR="000A20C8">
        <w:rPr>
          <w:rFonts w:ascii="Calibri" w:hAnsi="Calibri" w:cs="Calibri"/>
          <w:sz w:val="22"/>
          <w:szCs w:val="22"/>
        </w:rPr>
        <w:t xml:space="preserve">, dass sich beim nächsten Generationswechsel 2004 mehr als </w:t>
      </w:r>
      <w:r w:rsidR="00AA51F4">
        <w:rPr>
          <w:rFonts w:ascii="Calibri" w:hAnsi="Calibri" w:cs="Calibri"/>
          <w:sz w:val="22"/>
          <w:szCs w:val="22"/>
        </w:rPr>
        <w:t>hundert</w:t>
      </w:r>
      <w:r w:rsidR="000A20C8">
        <w:rPr>
          <w:rFonts w:ascii="Calibri" w:hAnsi="Calibri" w:cs="Calibri"/>
          <w:sz w:val="22"/>
          <w:szCs w:val="22"/>
        </w:rPr>
        <w:t xml:space="preserve"> Lahrer Bürger zu </w:t>
      </w:r>
      <w:r w:rsidR="00181267">
        <w:rPr>
          <w:rFonts w:ascii="Calibri" w:hAnsi="Calibri" w:cs="Calibri"/>
          <w:sz w:val="22"/>
          <w:szCs w:val="22"/>
        </w:rPr>
        <w:t xml:space="preserve">einer gemeinnützigen GmbH </w:t>
      </w:r>
      <w:r w:rsidR="000A20C8">
        <w:rPr>
          <w:rFonts w:ascii="Calibri" w:hAnsi="Calibri" w:cs="Calibri"/>
          <w:sz w:val="22"/>
          <w:szCs w:val="22"/>
        </w:rPr>
        <w:t xml:space="preserve">zusammenschlossen, um das Café weiterzuführen. </w:t>
      </w:r>
      <w:r w:rsidR="004873F6">
        <w:rPr>
          <w:rFonts w:ascii="Calibri" w:hAnsi="Calibri" w:cs="Calibri"/>
          <w:sz w:val="22"/>
          <w:szCs w:val="22"/>
        </w:rPr>
        <w:t xml:space="preserve">Die </w:t>
      </w:r>
      <w:r w:rsidR="002B54CD">
        <w:rPr>
          <w:rFonts w:ascii="Calibri" w:hAnsi="Calibri" w:cs="Calibri"/>
          <w:sz w:val="22"/>
          <w:szCs w:val="22"/>
        </w:rPr>
        <w:t xml:space="preserve">damalige </w:t>
      </w:r>
      <w:r w:rsidR="004873F6">
        <w:rPr>
          <w:rFonts w:ascii="Calibri" w:hAnsi="Calibri" w:cs="Calibri"/>
          <w:sz w:val="22"/>
          <w:szCs w:val="22"/>
        </w:rPr>
        <w:t xml:space="preserve">Eintragung </w:t>
      </w:r>
      <w:r w:rsidR="007B0059">
        <w:rPr>
          <w:rFonts w:ascii="Calibri" w:hAnsi="Calibri" w:cs="Calibri"/>
          <w:sz w:val="22"/>
          <w:szCs w:val="22"/>
        </w:rPr>
        <w:t>des Gebäudes</w:t>
      </w:r>
      <w:r w:rsidR="004873F6">
        <w:rPr>
          <w:rFonts w:ascii="Calibri" w:hAnsi="Calibri" w:cs="Calibri"/>
          <w:sz w:val="22"/>
          <w:szCs w:val="22"/>
        </w:rPr>
        <w:t xml:space="preserve"> und seines Interieurs als Kulturden</w:t>
      </w:r>
      <w:r w:rsidR="002B54CD">
        <w:rPr>
          <w:rFonts w:ascii="Calibri" w:hAnsi="Calibri" w:cs="Calibri"/>
          <w:sz w:val="22"/>
          <w:szCs w:val="22"/>
        </w:rPr>
        <w:t xml:space="preserve">kmal von besonderer Bedeutung </w:t>
      </w:r>
      <w:r w:rsidR="006E4C6C">
        <w:rPr>
          <w:rFonts w:ascii="Calibri" w:hAnsi="Calibri" w:cs="Calibri"/>
          <w:sz w:val="22"/>
          <w:szCs w:val="22"/>
        </w:rPr>
        <w:t xml:space="preserve">in das Denkmalbuch </w:t>
      </w:r>
      <w:r w:rsidR="004808AA">
        <w:rPr>
          <w:rFonts w:ascii="Calibri" w:hAnsi="Calibri" w:cs="Calibri"/>
          <w:sz w:val="22"/>
          <w:szCs w:val="22"/>
        </w:rPr>
        <w:t>belegt</w:t>
      </w:r>
      <w:r w:rsidR="007B0059">
        <w:rPr>
          <w:rFonts w:ascii="Calibri" w:hAnsi="Calibri" w:cs="Calibri"/>
          <w:sz w:val="22"/>
          <w:szCs w:val="22"/>
        </w:rPr>
        <w:t xml:space="preserve"> </w:t>
      </w:r>
      <w:r w:rsidR="004808AA">
        <w:rPr>
          <w:rFonts w:ascii="Calibri" w:hAnsi="Calibri" w:cs="Calibri"/>
          <w:sz w:val="22"/>
          <w:szCs w:val="22"/>
        </w:rPr>
        <w:t>den überregional</w:t>
      </w:r>
      <w:r w:rsidR="008B020F">
        <w:rPr>
          <w:rFonts w:ascii="Calibri" w:hAnsi="Calibri" w:cs="Calibri"/>
          <w:sz w:val="22"/>
          <w:szCs w:val="22"/>
        </w:rPr>
        <w:t>en</w:t>
      </w:r>
      <w:r w:rsidR="004873F6">
        <w:rPr>
          <w:rFonts w:ascii="Calibri" w:hAnsi="Calibri" w:cs="Calibri"/>
          <w:sz w:val="22"/>
          <w:szCs w:val="22"/>
        </w:rPr>
        <w:t xml:space="preserve"> Seltenheits- und Dokumentarwert dieses</w:t>
      </w:r>
      <w:r w:rsidR="004E1D3D">
        <w:rPr>
          <w:rFonts w:ascii="Calibri" w:hAnsi="Calibri" w:cs="Calibri"/>
          <w:sz w:val="22"/>
          <w:szCs w:val="22"/>
        </w:rPr>
        <w:t xml:space="preserve"> ungewöhnlichen </w:t>
      </w:r>
      <w:r w:rsidR="004873F6">
        <w:rPr>
          <w:rFonts w:ascii="Calibri" w:hAnsi="Calibri" w:cs="Calibri"/>
          <w:sz w:val="22"/>
          <w:szCs w:val="22"/>
        </w:rPr>
        <w:t>Objekts.</w:t>
      </w:r>
    </w:p>
    <w:p w14:paraId="46625227" w14:textId="77777777" w:rsidR="004873F6" w:rsidRDefault="005216F4" w:rsidP="002B54CD">
      <w:pPr>
        <w:spacing w:line="276" w:lineRule="auto"/>
        <w:jc w:val="both"/>
        <w:rPr>
          <w:rFonts w:ascii="Calibri" w:hAnsi="Calibri" w:cs="Calibri"/>
          <w:sz w:val="22"/>
          <w:szCs w:val="22"/>
        </w:rPr>
      </w:pPr>
      <w:r>
        <w:rPr>
          <w:noProof/>
        </w:rPr>
        <w:pict w14:anchorId="051099AD">
          <v:shape id="_x0000_s1028" type="#_x0000_t202" style="position:absolute;left:0;text-align:left;margin-left:384.15pt;margin-top:85.2pt;width:98.05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R7fBwIAAO0DAAAOAAAAZHJzL2Uyb0RvYy54bWysU9uO0zAQfUfiHyy/01xoVzRqulq6KkJa&#13;&#10;LtIuH+A4TmKReMzYbVK+nrHTdhd4Q+TBGtvjM+ecmWxup6FnR4VOgyl5tkg5U0ZCrU1b8m9P+zfv&#13;&#10;OHNemFr0YFTJT8rx2+3rV5vRFiqHDvpaISMQ44rRlrzz3hZJ4mSnBuEWYJWhywZwEJ622CY1ipHQ&#13;&#10;hz7J0/QmGQFriyCVc3R6P1/ybcRvGiX9l6ZxyrO+5MTNxxXjWoU12W5E0aKwnZZnGuIfWAxCGyp6&#13;&#10;hboXXrAD6r+gBi0RHDR+IWFIoGm0VFEDqcnSP9Q8dsKqqIXMcfZqk/t/sPLz8SsyXZf8huwxYqAe&#13;&#10;PanJs/cwsSz6M1pXUNqjpUQ/0Tn1OWp19gHkd8cM7DphWnWHCGOnRE38suBs8uJp6IgrXACpxk9Q&#13;&#10;Ux1x8BCBpgaHYB7ZwQidiJyuvQlcZCiZL1f52xVnku7yVZ6uV7GEKC6vLTr/QcHAQlBypN5HdHF8&#13;&#10;cD6wEcUlJRRz0Ot6r/s+brCtdj2yo6A52cfvjP5bWm9CsoHwbEYMJ1FmUDZr9FM1RUezdcAIsiuo&#13;&#10;TyQcYZ4/+l8o6AB/cjbS7JXc/TgIVJz1Hw2Zt86WyzCscUMBXoLqEggj6XnJPWdzuPPzUB8s6rYj&#13;&#10;9LlFBu7I5EZH/c9MzpxppqIt5/kPQ/tyH7Oe/9LtLwAAAP//AwBQSwMEFAAGAAgAAAAhAAeiCJfj&#13;&#10;AAAAEAEAAA8AAABkcnMvZG93bnJldi54bWxMTz1PwzAQ3ZH4D9YhsVHbpaQljVMhUBcWQotAbG5s&#13;&#10;kqjxObLdNPx7jgmW053eu/dRbCbXs9GG2HlUIGcCmMXamw4bBW/77c0KWEwaje49WgXfNsKmvLwo&#13;&#10;dG78GV/tuEsNIxGMuVbQpjTknMe6tU7HmR8sEvblg9OJztBwE/SZxF3P50Jk3OkOyaHVg31sbX3c&#13;&#10;nZyC5/1QScmxch+f1Xjnj/I9vGyVur6antY0HtbAkp3S3wf8dqD8UFKwgz+hiaxXsMxWt0QlYCkW&#13;&#10;wIhxny1oOSiYSyGBlwX/X6T8AQAA//8DAFBLAQItABQABgAIAAAAIQC2gziS/gAAAOEBAAATAAAA&#13;&#10;AAAAAAAAAAAAAAAAAABbQ29udGVudF9UeXBlc10ueG1sUEsBAi0AFAAGAAgAAAAhADj9If/WAAAA&#13;&#10;lAEAAAsAAAAAAAAAAAAAAAAALwEAAF9yZWxzLy5yZWxzUEsBAi0AFAAGAAgAAAAhAOwFHt8HAgAA&#13;&#10;7QMAAA4AAAAAAAAAAAAAAAAALgIAAGRycy9lMm9Eb2MueG1sUEsBAi0AFAAGAAgAAAAhAAeiCJfj&#13;&#10;AAAAEAEAAA8AAAAAAAAAAAAAAAAAYQQAAGRycy9kb3ducmV2LnhtbFBLBQYAAAAABAAEAPMAAABx&#13;&#10;BQAAAAA=&#13;&#10;" stroked="f">
            <v:textbox inset=",0,0,0">
              <w:txbxContent>
                <w:p w14:paraId="044C92E8" w14:textId="77777777" w:rsidR="00201F0E" w:rsidRPr="00CC4C36" w:rsidRDefault="00201F0E" w:rsidP="00201F0E">
                  <w:pPr>
                    <w:spacing w:line="276" w:lineRule="auto"/>
                    <w:rPr>
                      <w:rFonts w:ascii="Calibri" w:hAnsi="Calibri" w:cs="Calibri"/>
                    </w:rPr>
                  </w:pPr>
                  <w:r w:rsidRPr="00CC4C36">
                    <w:rPr>
                      <w:rFonts w:ascii="Calibri" w:hAnsi="Calibri" w:cs="Calibri"/>
                    </w:rPr>
                    <w:t>© Ulrich Gräf</w:t>
                  </w:r>
                </w:p>
                <w:p w14:paraId="08AC90E5" w14:textId="77777777" w:rsidR="00201F0E" w:rsidRPr="00CC4C36" w:rsidRDefault="00201F0E" w:rsidP="00201F0E">
                  <w:pPr>
                    <w:rPr>
                      <w:rFonts w:asciiTheme="minorHAnsi" w:hAnsiTheme="minorHAnsi"/>
                    </w:rPr>
                  </w:pPr>
                </w:p>
              </w:txbxContent>
            </v:textbox>
          </v:shape>
        </w:pict>
      </w:r>
      <w:r w:rsidR="000A20C8">
        <w:rPr>
          <w:rFonts w:ascii="Calibri" w:hAnsi="Calibri" w:cs="Calibri"/>
          <w:sz w:val="22"/>
          <w:szCs w:val="22"/>
        </w:rPr>
        <w:t xml:space="preserve">Nicht mehr zu übersehender </w:t>
      </w:r>
      <w:r w:rsidR="00181267">
        <w:rPr>
          <w:rFonts w:ascii="Calibri" w:hAnsi="Calibri" w:cs="Calibri"/>
          <w:sz w:val="22"/>
          <w:szCs w:val="22"/>
        </w:rPr>
        <w:t>Sa</w:t>
      </w:r>
      <w:r w:rsidR="00DF0BB0">
        <w:rPr>
          <w:rFonts w:ascii="Calibri" w:hAnsi="Calibri" w:cs="Calibri"/>
          <w:sz w:val="22"/>
          <w:szCs w:val="22"/>
        </w:rPr>
        <w:t xml:space="preserve">nierungsstau </w:t>
      </w:r>
      <w:r w:rsidR="00692AA7">
        <w:rPr>
          <w:rFonts w:ascii="Calibri" w:hAnsi="Calibri" w:cs="Calibri"/>
          <w:sz w:val="22"/>
          <w:szCs w:val="22"/>
        </w:rPr>
        <w:t>sowie</w:t>
      </w:r>
      <w:r w:rsidR="00181267">
        <w:rPr>
          <w:rFonts w:ascii="Calibri" w:hAnsi="Calibri" w:cs="Calibri"/>
          <w:sz w:val="22"/>
          <w:szCs w:val="22"/>
        </w:rPr>
        <w:t xml:space="preserve"> </w:t>
      </w:r>
      <w:r w:rsidR="00692AA7">
        <w:rPr>
          <w:rFonts w:ascii="Calibri" w:hAnsi="Calibri" w:cs="Calibri"/>
          <w:sz w:val="22"/>
          <w:szCs w:val="22"/>
        </w:rPr>
        <w:t>feuer</w:t>
      </w:r>
      <w:r w:rsidR="000A20C8">
        <w:rPr>
          <w:rFonts w:ascii="Calibri" w:hAnsi="Calibri" w:cs="Calibri"/>
          <w:sz w:val="22"/>
          <w:szCs w:val="22"/>
        </w:rPr>
        <w:t>- und gesundheits</w:t>
      </w:r>
      <w:r w:rsidR="00692AA7">
        <w:rPr>
          <w:rFonts w:ascii="Calibri" w:hAnsi="Calibri" w:cs="Calibri"/>
          <w:sz w:val="22"/>
          <w:szCs w:val="22"/>
        </w:rPr>
        <w:t>polizeiliche Auflagen</w:t>
      </w:r>
      <w:r w:rsidR="00DF0BB0">
        <w:rPr>
          <w:rFonts w:ascii="Calibri" w:hAnsi="Calibri" w:cs="Calibri"/>
          <w:sz w:val="22"/>
          <w:szCs w:val="22"/>
        </w:rPr>
        <w:t xml:space="preserve"> stellten</w:t>
      </w:r>
      <w:r w:rsidR="00181267">
        <w:rPr>
          <w:rFonts w:ascii="Calibri" w:hAnsi="Calibri" w:cs="Calibri"/>
          <w:sz w:val="22"/>
          <w:szCs w:val="22"/>
        </w:rPr>
        <w:t xml:space="preserve"> </w:t>
      </w:r>
      <w:r w:rsidR="000A20C8">
        <w:rPr>
          <w:rFonts w:ascii="Calibri" w:hAnsi="Calibri" w:cs="Calibri"/>
          <w:sz w:val="22"/>
          <w:szCs w:val="22"/>
        </w:rPr>
        <w:t xml:space="preserve">die </w:t>
      </w:r>
      <w:r w:rsidR="00B53B83">
        <w:rPr>
          <w:rFonts w:ascii="Calibri" w:hAnsi="Calibri" w:cs="Calibri"/>
          <w:sz w:val="22"/>
          <w:szCs w:val="22"/>
        </w:rPr>
        <w:t xml:space="preserve">engagierte </w:t>
      </w:r>
      <w:r w:rsidR="000A20C8">
        <w:rPr>
          <w:rFonts w:ascii="Calibri" w:hAnsi="Calibri" w:cs="Calibri"/>
          <w:sz w:val="22"/>
          <w:szCs w:val="22"/>
        </w:rPr>
        <w:t xml:space="preserve">Gemeinschaft </w:t>
      </w:r>
      <w:r w:rsidR="00214A89">
        <w:rPr>
          <w:rFonts w:ascii="Calibri" w:hAnsi="Calibri" w:cs="Calibri"/>
          <w:sz w:val="22"/>
          <w:szCs w:val="22"/>
        </w:rPr>
        <w:t>a</w:t>
      </w:r>
      <w:r w:rsidR="008B020F">
        <w:rPr>
          <w:rFonts w:ascii="Calibri" w:hAnsi="Calibri" w:cs="Calibri"/>
          <w:sz w:val="22"/>
          <w:szCs w:val="22"/>
        </w:rPr>
        <w:t>llerdings</w:t>
      </w:r>
      <w:r w:rsidR="00214A89">
        <w:rPr>
          <w:rFonts w:ascii="Calibri" w:hAnsi="Calibri" w:cs="Calibri"/>
          <w:sz w:val="22"/>
          <w:szCs w:val="22"/>
        </w:rPr>
        <w:t xml:space="preserve"> </w:t>
      </w:r>
      <w:r w:rsidR="00DF0BB0">
        <w:rPr>
          <w:rFonts w:ascii="Calibri" w:hAnsi="Calibri" w:cs="Calibri"/>
          <w:sz w:val="22"/>
          <w:szCs w:val="22"/>
        </w:rPr>
        <w:t xml:space="preserve">vor wachsende </w:t>
      </w:r>
      <w:r w:rsidR="000A20C8">
        <w:rPr>
          <w:rFonts w:ascii="Calibri" w:hAnsi="Calibri" w:cs="Calibri"/>
          <w:sz w:val="22"/>
          <w:szCs w:val="22"/>
        </w:rPr>
        <w:t xml:space="preserve">finanzielle </w:t>
      </w:r>
      <w:r w:rsidR="00DF0BB0">
        <w:rPr>
          <w:rFonts w:ascii="Calibri" w:hAnsi="Calibri" w:cs="Calibri"/>
          <w:sz w:val="22"/>
          <w:szCs w:val="22"/>
        </w:rPr>
        <w:t>Probleme.</w:t>
      </w:r>
      <w:r w:rsidR="000A20C8">
        <w:rPr>
          <w:rFonts w:ascii="Calibri" w:hAnsi="Calibri" w:cs="Calibri"/>
          <w:sz w:val="22"/>
          <w:szCs w:val="22"/>
        </w:rPr>
        <w:t xml:space="preserve"> </w:t>
      </w:r>
      <w:r w:rsidR="002B54CD">
        <w:rPr>
          <w:rFonts w:ascii="Calibri" w:hAnsi="Calibri" w:cs="Calibri"/>
          <w:sz w:val="22"/>
          <w:szCs w:val="22"/>
        </w:rPr>
        <w:t xml:space="preserve">Als </w:t>
      </w:r>
      <w:r w:rsidR="00214A89">
        <w:rPr>
          <w:rFonts w:ascii="Calibri" w:hAnsi="Calibri" w:cs="Calibri"/>
          <w:sz w:val="22"/>
          <w:szCs w:val="22"/>
        </w:rPr>
        <w:t>d</w:t>
      </w:r>
      <w:r w:rsidR="000A20C8">
        <w:rPr>
          <w:rFonts w:ascii="Calibri" w:hAnsi="Calibri" w:cs="Calibri"/>
          <w:sz w:val="22"/>
          <w:szCs w:val="22"/>
        </w:rPr>
        <w:t xml:space="preserve">er Verkauf </w:t>
      </w:r>
      <w:r w:rsidR="002B54CD">
        <w:rPr>
          <w:rFonts w:ascii="Calibri" w:hAnsi="Calibri" w:cs="Calibri"/>
          <w:sz w:val="22"/>
          <w:szCs w:val="22"/>
        </w:rPr>
        <w:t>des Traditionshauses drohte</w:t>
      </w:r>
      <w:r w:rsidR="00AA51F4">
        <w:rPr>
          <w:rFonts w:ascii="Calibri" w:hAnsi="Calibri" w:cs="Calibri"/>
          <w:sz w:val="22"/>
          <w:szCs w:val="22"/>
        </w:rPr>
        <w:t>,</w:t>
      </w:r>
      <w:r w:rsidR="002B54CD">
        <w:rPr>
          <w:rFonts w:ascii="Calibri" w:hAnsi="Calibri" w:cs="Calibri"/>
          <w:sz w:val="22"/>
          <w:szCs w:val="22"/>
        </w:rPr>
        <w:t xml:space="preserve"> </w:t>
      </w:r>
      <w:r w:rsidR="008B020F">
        <w:rPr>
          <w:rFonts w:ascii="Calibri" w:hAnsi="Calibri" w:cs="Calibri"/>
          <w:sz w:val="22"/>
          <w:szCs w:val="22"/>
        </w:rPr>
        <w:t xml:space="preserve">war </w:t>
      </w:r>
      <w:r w:rsidR="002B54CD">
        <w:rPr>
          <w:rFonts w:ascii="Calibri" w:hAnsi="Calibri" w:cs="Calibri"/>
          <w:sz w:val="22"/>
          <w:szCs w:val="22"/>
        </w:rPr>
        <w:t xml:space="preserve">es </w:t>
      </w:r>
      <w:r w:rsidR="00AA51F4">
        <w:rPr>
          <w:rFonts w:ascii="Calibri" w:hAnsi="Calibri" w:cs="Calibri"/>
          <w:sz w:val="22"/>
          <w:szCs w:val="22"/>
        </w:rPr>
        <w:t xml:space="preserve">ein Glücksfall, dass </w:t>
      </w:r>
      <w:r w:rsidR="008B020F">
        <w:rPr>
          <w:rFonts w:ascii="Calibri" w:hAnsi="Calibri" w:cs="Calibri"/>
          <w:sz w:val="22"/>
          <w:szCs w:val="22"/>
        </w:rPr>
        <w:t>d</w:t>
      </w:r>
      <w:r w:rsidR="00214A89">
        <w:rPr>
          <w:rFonts w:ascii="Calibri" w:hAnsi="Calibri" w:cs="Calibri"/>
          <w:sz w:val="22"/>
          <w:szCs w:val="22"/>
        </w:rPr>
        <w:t>ie</w:t>
      </w:r>
      <w:r w:rsidR="00DF0BB0">
        <w:rPr>
          <w:rFonts w:ascii="Calibri" w:hAnsi="Calibri" w:cs="Calibri"/>
          <w:sz w:val="22"/>
          <w:szCs w:val="22"/>
        </w:rPr>
        <w:t xml:space="preserve"> </w:t>
      </w:r>
      <w:r w:rsidR="00214A89">
        <w:rPr>
          <w:rFonts w:ascii="Calibri" w:hAnsi="Calibri" w:cs="Calibri"/>
          <w:sz w:val="22"/>
          <w:szCs w:val="22"/>
        </w:rPr>
        <w:t>Stammgäste</w:t>
      </w:r>
      <w:r w:rsidR="00DF0BB0">
        <w:rPr>
          <w:rFonts w:ascii="Calibri" w:hAnsi="Calibri" w:cs="Calibri"/>
          <w:sz w:val="22"/>
          <w:szCs w:val="22"/>
        </w:rPr>
        <w:t xml:space="preserve"> </w:t>
      </w:r>
      <w:r w:rsidR="008B020F">
        <w:rPr>
          <w:rFonts w:ascii="Calibri" w:hAnsi="Calibri" w:cs="Calibri"/>
          <w:sz w:val="22"/>
          <w:szCs w:val="22"/>
        </w:rPr>
        <w:t xml:space="preserve">Adelheid und Roland </w:t>
      </w:r>
      <w:r w:rsidR="00DF0BB0">
        <w:rPr>
          <w:rFonts w:ascii="Calibri" w:hAnsi="Calibri" w:cs="Calibri"/>
          <w:sz w:val="22"/>
          <w:szCs w:val="22"/>
        </w:rPr>
        <w:t xml:space="preserve">Wagner </w:t>
      </w:r>
      <w:r w:rsidR="00AA51F4">
        <w:rPr>
          <w:rFonts w:ascii="Calibri" w:hAnsi="Calibri" w:cs="Calibri"/>
          <w:sz w:val="22"/>
          <w:szCs w:val="22"/>
        </w:rPr>
        <w:t xml:space="preserve">sich </w:t>
      </w:r>
      <w:r w:rsidR="00DF0BB0">
        <w:rPr>
          <w:rFonts w:ascii="Calibri" w:hAnsi="Calibri" w:cs="Calibri"/>
          <w:sz w:val="22"/>
          <w:szCs w:val="22"/>
        </w:rPr>
        <w:t xml:space="preserve">nicht </w:t>
      </w:r>
      <w:r w:rsidR="008B020F">
        <w:rPr>
          <w:rFonts w:ascii="Calibri" w:hAnsi="Calibri" w:cs="Calibri"/>
          <w:sz w:val="22"/>
          <w:szCs w:val="22"/>
        </w:rPr>
        <w:t xml:space="preserve">damit </w:t>
      </w:r>
      <w:r w:rsidR="00DF0BB0">
        <w:rPr>
          <w:rFonts w:ascii="Calibri" w:hAnsi="Calibri" w:cs="Calibri"/>
          <w:sz w:val="22"/>
          <w:szCs w:val="22"/>
        </w:rPr>
        <w:t>abfinden</w:t>
      </w:r>
      <w:r w:rsidR="00214A89">
        <w:rPr>
          <w:rFonts w:ascii="Calibri" w:hAnsi="Calibri" w:cs="Calibri"/>
          <w:sz w:val="22"/>
          <w:szCs w:val="22"/>
        </w:rPr>
        <w:t xml:space="preserve"> wollten</w:t>
      </w:r>
      <w:r w:rsidR="00DF0BB0">
        <w:rPr>
          <w:rFonts w:ascii="Calibri" w:hAnsi="Calibri" w:cs="Calibri"/>
          <w:sz w:val="22"/>
          <w:szCs w:val="22"/>
        </w:rPr>
        <w:t xml:space="preserve">. Im vollen Bewusstsein, </w:t>
      </w:r>
      <w:r w:rsidR="00B92D8C">
        <w:rPr>
          <w:rFonts w:ascii="Calibri" w:hAnsi="Calibri" w:cs="Calibri"/>
          <w:sz w:val="22"/>
          <w:szCs w:val="22"/>
        </w:rPr>
        <w:t>worauf</w:t>
      </w:r>
      <w:r w:rsidR="00B81FF8">
        <w:rPr>
          <w:rFonts w:ascii="Calibri" w:hAnsi="Calibri" w:cs="Calibri"/>
          <w:sz w:val="22"/>
          <w:szCs w:val="22"/>
        </w:rPr>
        <w:t xml:space="preserve"> sie sich einl</w:t>
      </w:r>
      <w:r w:rsidR="004808AA">
        <w:rPr>
          <w:rFonts w:ascii="Calibri" w:hAnsi="Calibri" w:cs="Calibri"/>
          <w:sz w:val="22"/>
          <w:szCs w:val="22"/>
        </w:rPr>
        <w:t>ieß</w:t>
      </w:r>
      <w:r w:rsidR="00B81FF8">
        <w:rPr>
          <w:rFonts w:ascii="Calibri" w:hAnsi="Calibri" w:cs="Calibri"/>
          <w:sz w:val="22"/>
          <w:szCs w:val="22"/>
        </w:rPr>
        <w:t xml:space="preserve">en, kauften </w:t>
      </w:r>
      <w:r w:rsidR="00692AA7">
        <w:rPr>
          <w:rFonts w:ascii="Calibri" w:hAnsi="Calibri" w:cs="Calibri"/>
          <w:sz w:val="22"/>
          <w:szCs w:val="22"/>
        </w:rPr>
        <w:t xml:space="preserve">sie </w:t>
      </w:r>
      <w:r w:rsidR="007C120C">
        <w:rPr>
          <w:rFonts w:ascii="Calibri" w:hAnsi="Calibri" w:cs="Calibri"/>
          <w:sz w:val="22"/>
          <w:szCs w:val="22"/>
        </w:rPr>
        <w:t xml:space="preserve">2017 </w:t>
      </w:r>
      <w:r w:rsidR="00692AA7">
        <w:rPr>
          <w:rFonts w:ascii="Calibri" w:hAnsi="Calibri" w:cs="Calibri"/>
          <w:sz w:val="22"/>
          <w:szCs w:val="22"/>
        </w:rPr>
        <w:t>das Anwe</w:t>
      </w:r>
      <w:r w:rsidR="00AA51F4">
        <w:rPr>
          <w:rFonts w:ascii="Calibri" w:hAnsi="Calibri" w:cs="Calibri"/>
          <w:sz w:val="22"/>
          <w:szCs w:val="22"/>
        </w:rPr>
        <w:t>sen</w:t>
      </w:r>
      <w:r w:rsidR="00692AA7">
        <w:rPr>
          <w:rFonts w:ascii="Calibri" w:hAnsi="Calibri" w:cs="Calibri"/>
          <w:sz w:val="22"/>
          <w:szCs w:val="22"/>
        </w:rPr>
        <w:t xml:space="preserve"> mit der </w:t>
      </w:r>
      <w:r w:rsidR="00EC3425">
        <w:rPr>
          <w:rFonts w:ascii="Calibri" w:hAnsi="Calibri" w:cs="Calibri"/>
          <w:sz w:val="22"/>
          <w:szCs w:val="22"/>
        </w:rPr>
        <w:t xml:space="preserve">lobenswerten </w:t>
      </w:r>
      <w:r w:rsidR="00692AA7">
        <w:rPr>
          <w:rFonts w:ascii="Calibri" w:hAnsi="Calibri" w:cs="Calibri"/>
          <w:sz w:val="22"/>
          <w:szCs w:val="22"/>
        </w:rPr>
        <w:t xml:space="preserve">Absicht, die traditionelle Nutzung fortzusetzen, </w:t>
      </w:r>
      <w:r w:rsidR="004873F6">
        <w:rPr>
          <w:rFonts w:ascii="Calibri" w:hAnsi="Calibri" w:cs="Calibri"/>
          <w:sz w:val="22"/>
          <w:szCs w:val="22"/>
        </w:rPr>
        <w:t>den Auflagen nachzukommen und das Haus in allen Bereichen</w:t>
      </w:r>
      <w:r w:rsidR="00692AA7">
        <w:rPr>
          <w:rFonts w:ascii="Calibri" w:hAnsi="Calibri" w:cs="Calibri"/>
          <w:sz w:val="22"/>
          <w:szCs w:val="22"/>
        </w:rPr>
        <w:t xml:space="preserve"> denkmalpflegerisch </w:t>
      </w:r>
      <w:r w:rsidR="004873F6">
        <w:rPr>
          <w:rFonts w:ascii="Calibri" w:hAnsi="Calibri" w:cs="Calibri"/>
          <w:sz w:val="22"/>
          <w:szCs w:val="22"/>
        </w:rPr>
        <w:t>zu sa</w:t>
      </w:r>
      <w:r w:rsidR="00AA51F4">
        <w:rPr>
          <w:rFonts w:ascii="Calibri" w:hAnsi="Calibri" w:cs="Calibri"/>
          <w:sz w:val="22"/>
          <w:szCs w:val="22"/>
        </w:rPr>
        <w:softHyphen/>
      </w:r>
      <w:r w:rsidR="004873F6">
        <w:rPr>
          <w:rFonts w:ascii="Calibri" w:hAnsi="Calibri" w:cs="Calibri"/>
          <w:sz w:val="22"/>
          <w:szCs w:val="22"/>
        </w:rPr>
        <w:t>nieren.</w:t>
      </w:r>
    </w:p>
    <w:p w14:paraId="44F6726B" w14:textId="275A8E6B" w:rsidR="00AA51F4" w:rsidRDefault="005216F4" w:rsidP="002B54CD">
      <w:pPr>
        <w:spacing w:line="276" w:lineRule="auto"/>
        <w:jc w:val="both"/>
        <w:rPr>
          <w:rFonts w:ascii="Calibri" w:hAnsi="Calibri" w:cs="Calibri"/>
          <w:sz w:val="22"/>
          <w:szCs w:val="22"/>
        </w:rPr>
      </w:pPr>
      <w:r>
        <w:rPr>
          <w:noProof/>
        </w:rPr>
        <w:pict w14:anchorId="64CFA39B">
          <v:shape id="_x0000_s1027" type="#_x0000_t202" style="position:absolute;left:0;text-align:left;margin-left:379.65pt;margin-top:92.75pt;width:116.3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kAjBAIAAO0DAAAOAAAAZHJzL2Uyb0RvYy54bWysU8tu2zAQvBfoPxC815INu2kEy0HqwEWB&#13;&#10;9AEk/QCKoiSiFJdd0pbcr++Ssp20vQXRgViSu8Od2dH6ZuwNOyj0GmzJ57OcM2Ul1Nq2Jf/xuHv3&#13;&#10;gTMfhK2FAatKflSe32zevlkPrlAL6MDUChmBWF8MruRdCK7IMi871Qs/A6csXTaAvQi0xTarUQyE&#13;&#10;3ptskefvswGwdghSeU+nd9Ml3yT8plEyfGsarwIzJafeQloxrVVcs81aFC0K12l5akO8oIteaEuP&#13;&#10;XqDuRBBsj/o/qF5LBA9NmEnoM2gaLVXiQGzm+T9sHjrhVOJC4nh3kcm/Hqz8eviOTNclX9GkrOhp&#13;&#10;Ro9qDOwjjGw+j/oMzheU9uAoMYx0TnNOXL27B/nTMwvbTthW3SLC0ClRU3+pMntWOuH4CFINX6Cm&#13;&#10;d8Q+QAIaG+yjeCQHI3Sa0/Eym9iLjE8ur65IIc4k3S1Wi/x6FZvLRHGudujDJwU9i0HJkWaf0MXh&#13;&#10;3ocp9ZwSH/NgdL3TxqQNttXWIDsI8skufSf0v9KMjckWYtmEGE8Szchs4hjGakyKLpK9ogYV1Eci&#13;&#10;jjD5j/4XCjrA35wN5L2S+197gYoz89mSeNfz5TKaNW0owHNQnQNhJZWXPHA2hdswmXrvULcdoU8j&#13;&#10;snBLIjc68X/q5NQzeSopePJ/NO3zfcp6+ks3fwAAAP//AwBQSwMEFAAGAAgAAAAhAD3RTIXkAAAA&#13;&#10;EAEAAA8AAABkcnMvZG93bnJldi54bWxMT8tOwzAQvCPxD9YicaOOgwxNGqdCoF64EFoE6s2N3SRq&#13;&#10;vI5iNw1/z3KCy0irmZ1HsZ5dzyY7hs6jArFIgFmsvemwUfCx29wtgYWo0ejeo1XwbQOsy+urQufG&#13;&#10;X/DdTtvYMDLBkGsFbYxDznmoW+t0WPjBInFHPzod6RwbbkZ9IXPX8zRJHrjTHVJCqwf73Nr6tD07&#13;&#10;Ba+7oRKCY+W+9tUk/Ul8jm8bpW5v5pcVwdMKWLRz/PuA3w3UH0oqdvBnNIH1Ch5ldk9SIpZSAiNF&#13;&#10;lokM2EFBmsoUeFnw/0PKHwAAAP//AwBQSwECLQAUAAYACAAAACEAtoM4kv4AAADhAQAAEwAAAAAA&#13;&#10;AAAAAAAAAAAAAAAAW0NvbnRlbnRfVHlwZXNdLnhtbFBLAQItABQABgAIAAAAIQA4/SH/1gAAAJQB&#13;&#10;AAALAAAAAAAAAAAAAAAAAC8BAABfcmVscy8ucmVsc1BLAQItABQABgAIAAAAIQCEukAjBAIAAO0D&#13;&#10;AAAOAAAAAAAAAAAAAAAAAC4CAABkcnMvZTJvRG9jLnhtbFBLAQItABQABgAIAAAAIQA90UyF5AAA&#13;&#10;ABABAAAPAAAAAAAAAAAAAAAAAF4EAABkcnMvZG93bnJldi54bWxQSwUGAAAAAAQABADzAAAAbwUA&#13;&#10;AAAA&#13;&#10;" stroked="f">
            <v:textbox inset=",0,0,0">
              <w:txbxContent>
                <w:p w14:paraId="1E60361C" w14:textId="77777777" w:rsidR="00201F0E" w:rsidRPr="00CC4C36" w:rsidRDefault="00201F0E" w:rsidP="00201F0E">
                  <w:pPr>
                    <w:spacing w:line="276" w:lineRule="auto"/>
                    <w:rPr>
                      <w:rFonts w:ascii="Calibri" w:hAnsi="Calibri" w:cs="Calibri"/>
                    </w:rPr>
                  </w:pPr>
                  <w:r w:rsidRPr="00CC4C36">
                    <w:rPr>
                      <w:rFonts w:ascii="Calibri" w:hAnsi="Calibri" w:cs="Calibri"/>
                    </w:rPr>
                    <w:t>© Gerhard Kabierske</w:t>
                  </w:r>
                </w:p>
                <w:p w14:paraId="6C089D58" w14:textId="77777777" w:rsidR="00201F0E" w:rsidRPr="00CC4C36" w:rsidRDefault="00201F0E" w:rsidP="00201F0E">
                  <w:pPr>
                    <w:rPr>
                      <w:rFonts w:asciiTheme="minorHAnsi" w:hAnsiTheme="minorHAnsi"/>
                    </w:rPr>
                  </w:pPr>
                </w:p>
              </w:txbxContent>
            </v:textbox>
          </v:shape>
        </w:pict>
      </w:r>
      <w:r>
        <w:rPr>
          <w:noProof/>
        </w:rPr>
        <w:pict w14:anchorId="3DF63D1E">
          <v:shape id="_x0000_s1026" type="#_x0000_t202" style="position:absolute;left:0;text-align:left;margin-left:379.65pt;margin-top:213.75pt;width:98.05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leEBgIAAO0DAAAOAAAAZHJzL2Uyb0RvYy54bWysU9tu2zAMfR+wfxD0vjjxkmI14hRdigwD&#13;&#10;ugvQ7gNkWbaFyaJGKbGzrx8lJ2m3vRX1g0BK5CHPIb2+GXvDDgq9BlvyxWzOmbISam3bkv943L37&#13;&#10;wJkPwtbCgFUlPyrPbzZv36wHV6gcOjC1QkYg1heDK3kXgiuyzMtO9cLPwClLjw1gLwK52GY1ioHQ&#13;&#10;e5Pl8/lVNgDWDkEq7+n2bnrkm4TfNEqGb03jVWCm5NRbSCems4pntlmLokXhOi1PbYgXdNELbano&#13;&#10;BepOBMH2qP+D6rVE8NCEmYQ+g6bRUiUOxGYx/4fNQyecSlxIHO8uMvnXg5VfD9+R6brkqyvOrOhp&#13;&#10;Ro9qDOwjjGyRR30G5wsKe3AUGEa6pzknrt7dg/zpmYVtJ2yrbhFh6JSoqb9FzMyepU44PoJUwxeo&#13;&#10;qY7YB0hAY4N9FI/kYIROczpeZhN7kbFkvlzl71ecSXrLV/n8epVKiOKc7dCHTwp6Fo2SI80+oYvD&#13;&#10;vQ+xG1GcQ2IxD0bXO21McrCttgbZQdCe7NJ3Qv8rzNgYbCGmTYjxJtGMzCaOYazGpGieRIgaVFAf&#13;&#10;iTjCtH/0v5DRAf7mbKDdK7n/tReoODOfLYl3vVgu47Imhww8G9XZEFZSeskDZ5O5DdNS7x3qtiP0&#13;&#10;aUQWbknkRif+T52ceqadSrKc9j8u7XM/RT39pZs/AAAA//8DAFBLAwQUAAYACAAAACEAP4SwgOUA&#13;&#10;AAAQAQAADwAAAGRycy9kb3ducmV2LnhtbExPPU/DMBDdkfgP1iGxUSehbto0ToVAXVgILSpicxOT&#13;&#10;RI3Pke2m4d9znWA56e69ex/5ZjI9G7XznUUJ8SwCprGydYeNhI/99mEJzAeFteotagk/2sOmuL3J&#13;&#10;VVbbC77rcRcaRiLoMyWhDWHIOPdVq43yMztoJOzbOqMCra7htVMXEjc9T6JowY3qkBxaNejnVlen&#13;&#10;3dlIeN0PZRxzLM3nVzkKe4oP7m0r5f3d9LKm8bQGFvQU/j7g2oHyQ0HBjvaMtWe9hFSsHokqYZ6k&#13;&#10;AhgxVkLMgR3pskgT4EXO/xcpfgEAAP//AwBQSwECLQAUAAYACAAAACEAtoM4kv4AAADhAQAAEwAA&#13;&#10;AAAAAAAAAAAAAAAAAAAAW0NvbnRlbnRfVHlwZXNdLnhtbFBLAQItABQABgAIAAAAIQA4/SH/1gAA&#13;&#10;AJQBAAALAAAAAAAAAAAAAAAAAC8BAABfcmVscy8ucmVsc1BLAQItABQABgAIAAAAIQCsNleEBgIA&#13;&#10;AO0DAAAOAAAAAAAAAAAAAAAAAC4CAABkcnMvZTJvRG9jLnhtbFBLAQItABQABgAIAAAAIQA/hLCA&#13;&#10;5QAAABABAAAPAAAAAAAAAAAAAAAAAGAEAABkcnMvZG93bnJldi54bWxQSwUGAAAAAAQABADzAAAA&#13;&#10;cgUAAAAA&#13;&#10;" stroked="f">
            <v:textbox inset=",0,0,0">
              <w:txbxContent>
                <w:p w14:paraId="28E758C9" w14:textId="77777777" w:rsidR="00201F0E" w:rsidRPr="00CC4C36" w:rsidRDefault="00201F0E" w:rsidP="00201F0E">
                  <w:pPr>
                    <w:spacing w:line="276" w:lineRule="auto"/>
                    <w:rPr>
                      <w:rFonts w:ascii="Calibri" w:hAnsi="Calibri" w:cs="Calibri"/>
                    </w:rPr>
                  </w:pPr>
                  <w:r w:rsidRPr="00CC4C36">
                    <w:rPr>
                      <w:rFonts w:ascii="Calibri" w:hAnsi="Calibri" w:cs="Calibri"/>
                    </w:rPr>
                    <w:t>© Bernd Langner</w:t>
                  </w:r>
                </w:p>
                <w:p w14:paraId="4E45D343" w14:textId="77777777" w:rsidR="00201F0E" w:rsidRPr="00CC4C36" w:rsidRDefault="00201F0E" w:rsidP="00201F0E">
                  <w:pPr>
                    <w:rPr>
                      <w:rFonts w:asciiTheme="minorHAnsi" w:hAnsiTheme="minorHAnsi"/>
                    </w:rPr>
                  </w:pPr>
                </w:p>
              </w:txbxContent>
            </v:textbox>
          </v:shape>
        </w:pict>
      </w:r>
      <w:r w:rsidR="00201F0E">
        <w:rPr>
          <w:rFonts w:ascii="Calibri" w:hAnsi="Calibri" w:cs="Calibri"/>
          <w:noProof/>
          <w:sz w:val="22"/>
          <w:szCs w:val="22"/>
        </w:rPr>
        <w:drawing>
          <wp:anchor distT="0" distB="0" distL="114300" distR="114300" simplePos="0" relativeHeight="251638784" behindDoc="1" locked="0" layoutInCell="1" allowOverlap="1" wp14:anchorId="5745B840" wp14:editId="28BA5082">
            <wp:simplePos x="0" y="0"/>
            <wp:positionH relativeFrom="column">
              <wp:posOffset>4971415</wp:posOffset>
            </wp:positionH>
            <wp:positionV relativeFrom="paragraph">
              <wp:posOffset>1464945</wp:posOffset>
            </wp:positionV>
            <wp:extent cx="1796185" cy="1196340"/>
            <wp:effectExtent l="0" t="0" r="0" b="0"/>
            <wp:wrapNone/>
            <wp:docPr id="36" name="Bild 12" descr=":IMG_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2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6185" cy="1196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B020F">
        <w:rPr>
          <w:rFonts w:ascii="Calibri" w:hAnsi="Calibri" w:cs="Calibri"/>
          <w:sz w:val="22"/>
          <w:szCs w:val="22"/>
        </w:rPr>
        <w:t>Das Ergebnis d</w:t>
      </w:r>
      <w:r w:rsidR="004E1D3D">
        <w:rPr>
          <w:rFonts w:ascii="Calibri" w:hAnsi="Calibri" w:cs="Calibri"/>
          <w:sz w:val="22"/>
          <w:szCs w:val="22"/>
        </w:rPr>
        <w:t>ies</w:t>
      </w:r>
      <w:r w:rsidR="008B020F">
        <w:rPr>
          <w:rFonts w:ascii="Calibri" w:hAnsi="Calibri" w:cs="Calibri"/>
          <w:sz w:val="22"/>
          <w:szCs w:val="22"/>
        </w:rPr>
        <w:t>er Sanierung</w:t>
      </w:r>
      <w:r w:rsidR="00E74DAD">
        <w:rPr>
          <w:rFonts w:ascii="Calibri" w:hAnsi="Calibri" w:cs="Calibri"/>
          <w:sz w:val="22"/>
          <w:szCs w:val="22"/>
        </w:rPr>
        <w:t xml:space="preserve">, die maßgeblich von der </w:t>
      </w:r>
      <w:r w:rsidR="00AA51F4">
        <w:rPr>
          <w:rFonts w:ascii="Calibri" w:hAnsi="Calibri" w:cs="Calibri"/>
          <w:sz w:val="22"/>
          <w:szCs w:val="22"/>
        </w:rPr>
        <w:t xml:space="preserve">tatkräftigen </w:t>
      </w:r>
      <w:r w:rsidR="006D0AD2">
        <w:rPr>
          <w:rFonts w:ascii="Calibri" w:hAnsi="Calibri" w:cs="Calibri"/>
          <w:sz w:val="22"/>
          <w:szCs w:val="22"/>
        </w:rPr>
        <w:t>Bauherrin betrieben</w:t>
      </w:r>
      <w:r w:rsidR="00E74DAD">
        <w:rPr>
          <w:rFonts w:ascii="Calibri" w:hAnsi="Calibri" w:cs="Calibri"/>
          <w:sz w:val="22"/>
          <w:szCs w:val="22"/>
        </w:rPr>
        <w:t xml:space="preserve"> und von </w:t>
      </w:r>
      <w:r w:rsidR="005A5738">
        <w:rPr>
          <w:rFonts w:ascii="Calibri" w:hAnsi="Calibri" w:cs="Calibri"/>
          <w:sz w:val="22"/>
          <w:szCs w:val="22"/>
        </w:rPr>
        <w:t xml:space="preserve">der HLI </w:t>
      </w:r>
      <w:proofErr w:type="spellStart"/>
      <w:r w:rsidR="005A5738">
        <w:rPr>
          <w:rFonts w:ascii="Calibri" w:hAnsi="Calibri" w:cs="Calibri"/>
          <w:sz w:val="22"/>
          <w:szCs w:val="22"/>
        </w:rPr>
        <w:t>Ortenau</w:t>
      </w:r>
      <w:proofErr w:type="spellEnd"/>
      <w:r w:rsidR="00E74DAD">
        <w:rPr>
          <w:rFonts w:ascii="Calibri" w:hAnsi="Calibri" w:cs="Calibri"/>
          <w:sz w:val="22"/>
          <w:szCs w:val="22"/>
        </w:rPr>
        <w:t xml:space="preserve"> </w:t>
      </w:r>
      <w:r w:rsidR="005A5738">
        <w:rPr>
          <w:rFonts w:ascii="Calibri" w:hAnsi="Calibri" w:cs="Calibri"/>
          <w:sz w:val="22"/>
          <w:szCs w:val="22"/>
        </w:rPr>
        <w:t xml:space="preserve">GmbH </w:t>
      </w:r>
      <w:r w:rsidR="00E74DAD">
        <w:rPr>
          <w:rFonts w:ascii="Calibri" w:hAnsi="Calibri" w:cs="Calibri"/>
          <w:sz w:val="22"/>
          <w:szCs w:val="22"/>
        </w:rPr>
        <w:t xml:space="preserve">in Kehl </w:t>
      </w:r>
      <w:r w:rsidR="00657DE8">
        <w:rPr>
          <w:rFonts w:ascii="Calibri" w:hAnsi="Calibri" w:cs="Calibri"/>
          <w:sz w:val="22"/>
          <w:szCs w:val="22"/>
        </w:rPr>
        <w:t>betreut</w:t>
      </w:r>
      <w:r w:rsidR="00E74DAD">
        <w:rPr>
          <w:rFonts w:ascii="Calibri" w:hAnsi="Calibri" w:cs="Calibri"/>
          <w:sz w:val="22"/>
          <w:szCs w:val="22"/>
        </w:rPr>
        <w:t xml:space="preserve"> wurde,</w:t>
      </w:r>
      <w:r w:rsidR="008B020F">
        <w:rPr>
          <w:rFonts w:ascii="Calibri" w:hAnsi="Calibri" w:cs="Calibri"/>
          <w:sz w:val="22"/>
          <w:szCs w:val="22"/>
        </w:rPr>
        <w:t xml:space="preserve"> kann sich nicht nur sehen lassen, sondern ist nach Auffassung der Jury vorbildlich. Es ist erstaunlich, in welchem Umfang hier die Originalsubstanz </w:t>
      </w:r>
      <w:r w:rsidR="007C120C">
        <w:rPr>
          <w:rFonts w:ascii="Calibri" w:hAnsi="Calibri" w:cs="Calibri"/>
          <w:sz w:val="22"/>
          <w:szCs w:val="22"/>
        </w:rPr>
        <w:t xml:space="preserve">aus allen Zeiten der Haus- und Nutzungsgeschichte erhalten wurde, nicht nur im Hinblick auf die baulichen Teile, sondern auch </w:t>
      </w:r>
      <w:r w:rsidR="004808AA">
        <w:rPr>
          <w:rFonts w:ascii="Calibri" w:hAnsi="Calibri" w:cs="Calibri"/>
          <w:sz w:val="22"/>
          <w:szCs w:val="22"/>
        </w:rPr>
        <w:t xml:space="preserve">in Bezug auf </w:t>
      </w:r>
      <w:r w:rsidR="007C120C">
        <w:rPr>
          <w:rFonts w:ascii="Calibri" w:hAnsi="Calibri" w:cs="Calibri"/>
          <w:sz w:val="22"/>
          <w:szCs w:val="22"/>
        </w:rPr>
        <w:t>die Ausstattung</w:t>
      </w:r>
      <w:r w:rsidR="00AA51F4">
        <w:rPr>
          <w:rFonts w:ascii="Calibri" w:hAnsi="Calibri" w:cs="Calibri"/>
          <w:sz w:val="22"/>
          <w:szCs w:val="22"/>
        </w:rPr>
        <w:t xml:space="preserve"> bis </w:t>
      </w:r>
      <w:r w:rsidR="004808AA">
        <w:rPr>
          <w:rFonts w:ascii="Calibri" w:hAnsi="Calibri" w:cs="Calibri"/>
          <w:sz w:val="22"/>
          <w:szCs w:val="22"/>
        </w:rPr>
        <w:t>hin zu</w:t>
      </w:r>
      <w:r w:rsidR="00AA51F4">
        <w:rPr>
          <w:rFonts w:ascii="Calibri" w:hAnsi="Calibri" w:cs="Calibri"/>
          <w:sz w:val="22"/>
          <w:szCs w:val="22"/>
        </w:rPr>
        <w:t xml:space="preserve"> Möblierung, </w:t>
      </w:r>
      <w:r w:rsidR="004808AA">
        <w:rPr>
          <w:rFonts w:ascii="Calibri" w:hAnsi="Calibri" w:cs="Calibri"/>
          <w:sz w:val="22"/>
          <w:szCs w:val="22"/>
        </w:rPr>
        <w:t>Lichtschaltern</w:t>
      </w:r>
      <w:r w:rsidR="002B54CD">
        <w:rPr>
          <w:rFonts w:ascii="Calibri" w:hAnsi="Calibri" w:cs="Calibri"/>
          <w:sz w:val="22"/>
          <w:szCs w:val="22"/>
        </w:rPr>
        <w:t xml:space="preserve">, </w:t>
      </w:r>
      <w:r w:rsidR="00657DE8">
        <w:rPr>
          <w:rFonts w:ascii="Calibri" w:hAnsi="Calibri" w:cs="Calibri"/>
          <w:sz w:val="22"/>
          <w:szCs w:val="22"/>
        </w:rPr>
        <w:t>Wandschmuck</w:t>
      </w:r>
      <w:r w:rsidR="00AA51F4">
        <w:rPr>
          <w:rFonts w:ascii="Calibri" w:hAnsi="Calibri" w:cs="Calibri"/>
          <w:sz w:val="22"/>
          <w:szCs w:val="22"/>
        </w:rPr>
        <w:t xml:space="preserve">, </w:t>
      </w:r>
      <w:r w:rsidR="002B54CD">
        <w:rPr>
          <w:rFonts w:ascii="Calibri" w:hAnsi="Calibri" w:cs="Calibri"/>
          <w:sz w:val="22"/>
          <w:szCs w:val="22"/>
        </w:rPr>
        <w:t xml:space="preserve">Ventilatoren </w:t>
      </w:r>
      <w:r w:rsidR="00842697">
        <w:rPr>
          <w:rFonts w:ascii="Calibri" w:hAnsi="Calibri" w:cs="Calibri"/>
          <w:sz w:val="22"/>
          <w:szCs w:val="22"/>
        </w:rPr>
        <w:t>oder</w:t>
      </w:r>
      <w:r w:rsidR="002B54CD">
        <w:rPr>
          <w:rFonts w:ascii="Calibri" w:hAnsi="Calibri" w:cs="Calibri"/>
          <w:sz w:val="22"/>
          <w:szCs w:val="22"/>
        </w:rPr>
        <w:t xml:space="preserve"> Backformen. </w:t>
      </w:r>
      <w:proofErr w:type="spellStart"/>
      <w:r w:rsidR="00B53B83">
        <w:rPr>
          <w:rFonts w:ascii="Calibri" w:hAnsi="Calibri" w:cs="Calibri"/>
          <w:sz w:val="22"/>
          <w:szCs w:val="22"/>
        </w:rPr>
        <w:t>Restauratorisch</w:t>
      </w:r>
      <w:r w:rsidR="004808AA">
        <w:rPr>
          <w:rFonts w:ascii="Calibri" w:hAnsi="Calibri" w:cs="Calibri"/>
          <w:sz w:val="22"/>
          <w:szCs w:val="22"/>
        </w:rPr>
        <w:t>e</w:t>
      </w:r>
      <w:proofErr w:type="spellEnd"/>
      <w:r w:rsidR="004808AA">
        <w:rPr>
          <w:rFonts w:ascii="Calibri" w:hAnsi="Calibri" w:cs="Calibri"/>
          <w:sz w:val="22"/>
          <w:szCs w:val="22"/>
        </w:rPr>
        <w:t xml:space="preserve"> Untersuchungen </w:t>
      </w:r>
      <w:r w:rsidR="00A85D4A">
        <w:rPr>
          <w:rFonts w:ascii="Calibri" w:hAnsi="Calibri" w:cs="Calibri"/>
          <w:sz w:val="22"/>
          <w:szCs w:val="22"/>
        </w:rPr>
        <w:t>an</w:t>
      </w:r>
      <w:r w:rsidR="00B53B83">
        <w:rPr>
          <w:rFonts w:ascii="Calibri" w:hAnsi="Calibri" w:cs="Calibri"/>
          <w:sz w:val="22"/>
          <w:szCs w:val="22"/>
        </w:rPr>
        <w:t xml:space="preserve"> Tapeten und gestrichene</w:t>
      </w:r>
      <w:r w:rsidR="004808AA">
        <w:rPr>
          <w:rFonts w:ascii="Calibri" w:hAnsi="Calibri" w:cs="Calibri"/>
          <w:sz w:val="22"/>
          <w:szCs w:val="22"/>
        </w:rPr>
        <w:t>n</w:t>
      </w:r>
      <w:r w:rsidR="00B53B83">
        <w:rPr>
          <w:rFonts w:ascii="Calibri" w:hAnsi="Calibri" w:cs="Calibri"/>
          <w:sz w:val="22"/>
          <w:szCs w:val="22"/>
        </w:rPr>
        <w:t xml:space="preserve"> Oberflächen gingen den Bauarbeiten voran</w:t>
      </w:r>
      <w:r w:rsidR="002B54CD">
        <w:rPr>
          <w:rFonts w:ascii="Calibri" w:hAnsi="Calibri" w:cs="Calibri"/>
          <w:sz w:val="22"/>
          <w:szCs w:val="22"/>
        </w:rPr>
        <w:t>, die in erster Linie als Reparatur verstanden wurden</w:t>
      </w:r>
      <w:r w:rsidR="00B53B83">
        <w:rPr>
          <w:rFonts w:ascii="Calibri" w:hAnsi="Calibri" w:cs="Calibri"/>
          <w:sz w:val="22"/>
          <w:szCs w:val="22"/>
        </w:rPr>
        <w:t xml:space="preserve">. </w:t>
      </w:r>
      <w:r w:rsidR="004E1D3D">
        <w:rPr>
          <w:rFonts w:ascii="Calibri" w:hAnsi="Calibri" w:cs="Calibri"/>
          <w:sz w:val="22"/>
          <w:szCs w:val="22"/>
        </w:rPr>
        <w:t xml:space="preserve">An Grundriss und Raumgliederung wurde </w:t>
      </w:r>
      <w:r w:rsidR="00E74DAD">
        <w:rPr>
          <w:rFonts w:ascii="Calibri" w:hAnsi="Calibri" w:cs="Calibri"/>
          <w:sz w:val="22"/>
          <w:szCs w:val="22"/>
        </w:rPr>
        <w:t xml:space="preserve">so gut wie </w:t>
      </w:r>
      <w:r w:rsidR="004E1D3D">
        <w:rPr>
          <w:rFonts w:ascii="Calibri" w:hAnsi="Calibri" w:cs="Calibri"/>
          <w:sz w:val="22"/>
          <w:szCs w:val="22"/>
        </w:rPr>
        <w:t xml:space="preserve">nichts verändert. </w:t>
      </w:r>
      <w:r w:rsidR="008A7271">
        <w:rPr>
          <w:rFonts w:ascii="Calibri" w:hAnsi="Calibri" w:cs="Calibri"/>
          <w:sz w:val="22"/>
          <w:szCs w:val="22"/>
        </w:rPr>
        <w:t xml:space="preserve">Der Charakter eines Cafés der 1920er- und 30er-Jahre in einer südwestdeutschen Kleinstadt </w:t>
      </w:r>
      <w:r w:rsidR="004E1D3D">
        <w:rPr>
          <w:rFonts w:ascii="Calibri" w:hAnsi="Calibri" w:cs="Calibri"/>
          <w:sz w:val="22"/>
          <w:szCs w:val="22"/>
        </w:rPr>
        <w:t>ist gewahrt geblieben, ohne dass sich der Eindruck von</w:t>
      </w:r>
      <w:r w:rsidR="00B53B83">
        <w:rPr>
          <w:rFonts w:ascii="Calibri" w:hAnsi="Calibri" w:cs="Calibri"/>
          <w:sz w:val="22"/>
          <w:szCs w:val="22"/>
        </w:rPr>
        <w:t xml:space="preserve"> </w:t>
      </w:r>
      <w:r w:rsidR="00A85D4A">
        <w:rPr>
          <w:rFonts w:ascii="Calibri" w:hAnsi="Calibri" w:cs="Calibri"/>
          <w:sz w:val="22"/>
          <w:szCs w:val="22"/>
        </w:rPr>
        <w:t xml:space="preserve">falschen </w:t>
      </w:r>
      <w:r w:rsidR="00B53B83">
        <w:rPr>
          <w:rFonts w:ascii="Calibri" w:hAnsi="Calibri" w:cs="Calibri"/>
          <w:sz w:val="22"/>
          <w:szCs w:val="22"/>
        </w:rPr>
        <w:t xml:space="preserve">Kulissen einstellt. </w:t>
      </w:r>
      <w:r w:rsidR="005E197A">
        <w:rPr>
          <w:rFonts w:ascii="Calibri" w:hAnsi="Calibri" w:cs="Calibri"/>
          <w:sz w:val="22"/>
          <w:szCs w:val="22"/>
        </w:rPr>
        <w:t>Ergänzungen</w:t>
      </w:r>
      <w:r w:rsidR="008A7271">
        <w:rPr>
          <w:rFonts w:ascii="Calibri" w:hAnsi="Calibri" w:cs="Calibri"/>
          <w:sz w:val="22"/>
          <w:szCs w:val="22"/>
        </w:rPr>
        <w:t xml:space="preserve"> </w:t>
      </w:r>
      <w:r w:rsidR="002B54CD">
        <w:rPr>
          <w:rFonts w:ascii="Calibri" w:hAnsi="Calibri" w:cs="Calibri"/>
          <w:sz w:val="22"/>
          <w:szCs w:val="22"/>
        </w:rPr>
        <w:t>für den</w:t>
      </w:r>
      <w:r w:rsidR="004E1D3D">
        <w:rPr>
          <w:rFonts w:ascii="Calibri" w:hAnsi="Calibri" w:cs="Calibri"/>
          <w:sz w:val="22"/>
          <w:szCs w:val="22"/>
        </w:rPr>
        <w:t xml:space="preserve"> geforderte</w:t>
      </w:r>
      <w:r w:rsidR="002B54CD">
        <w:rPr>
          <w:rFonts w:ascii="Calibri" w:hAnsi="Calibri" w:cs="Calibri"/>
          <w:sz w:val="22"/>
          <w:szCs w:val="22"/>
        </w:rPr>
        <w:t>n</w:t>
      </w:r>
      <w:r w:rsidR="008A7271">
        <w:rPr>
          <w:rFonts w:ascii="Calibri" w:hAnsi="Calibri" w:cs="Calibri"/>
          <w:sz w:val="22"/>
          <w:szCs w:val="22"/>
        </w:rPr>
        <w:t xml:space="preserve"> </w:t>
      </w:r>
      <w:r w:rsidR="00B53B83">
        <w:rPr>
          <w:rFonts w:ascii="Calibri" w:hAnsi="Calibri" w:cs="Calibri"/>
          <w:sz w:val="22"/>
          <w:szCs w:val="22"/>
        </w:rPr>
        <w:t>zweite</w:t>
      </w:r>
      <w:r w:rsidR="002B54CD">
        <w:rPr>
          <w:rFonts w:ascii="Calibri" w:hAnsi="Calibri" w:cs="Calibri"/>
          <w:sz w:val="22"/>
          <w:szCs w:val="22"/>
        </w:rPr>
        <w:t>n</w:t>
      </w:r>
      <w:r w:rsidR="00B53B83">
        <w:rPr>
          <w:rFonts w:ascii="Calibri" w:hAnsi="Calibri" w:cs="Calibri"/>
          <w:sz w:val="22"/>
          <w:szCs w:val="22"/>
        </w:rPr>
        <w:t xml:space="preserve"> </w:t>
      </w:r>
      <w:r w:rsidR="008A7271">
        <w:rPr>
          <w:rFonts w:ascii="Calibri" w:hAnsi="Calibri" w:cs="Calibri"/>
          <w:sz w:val="22"/>
          <w:szCs w:val="22"/>
        </w:rPr>
        <w:t>Fluch</w:t>
      </w:r>
      <w:r w:rsidR="004E1D3D">
        <w:rPr>
          <w:rFonts w:ascii="Calibri" w:hAnsi="Calibri" w:cs="Calibri"/>
          <w:sz w:val="22"/>
          <w:szCs w:val="22"/>
        </w:rPr>
        <w:t>tweg</w:t>
      </w:r>
      <w:r w:rsidR="008A7271">
        <w:rPr>
          <w:rFonts w:ascii="Calibri" w:hAnsi="Calibri" w:cs="Calibri"/>
          <w:sz w:val="22"/>
          <w:szCs w:val="22"/>
        </w:rPr>
        <w:t xml:space="preserve">, </w:t>
      </w:r>
      <w:r w:rsidR="004808AA">
        <w:rPr>
          <w:rFonts w:ascii="Calibri" w:hAnsi="Calibri" w:cs="Calibri"/>
          <w:sz w:val="22"/>
          <w:szCs w:val="22"/>
        </w:rPr>
        <w:t>eine</w:t>
      </w:r>
      <w:r w:rsidR="008A7271">
        <w:rPr>
          <w:rFonts w:ascii="Calibri" w:hAnsi="Calibri" w:cs="Calibri"/>
          <w:sz w:val="22"/>
          <w:szCs w:val="22"/>
        </w:rPr>
        <w:t xml:space="preserve"> neue H</w:t>
      </w:r>
      <w:r w:rsidR="004E1D3D">
        <w:rPr>
          <w:rFonts w:ascii="Calibri" w:hAnsi="Calibri" w:cs="Calibri"/>
          <w:sz w:val="22"/>
          <w:szCs w:val="22"/>
        </w:rPr>
        <w:t xml:space="preserve">eizungsanlage </w:t>
      </w:r>
      <w:r w:rsidR="004808AA">
        <w:rPr>
          <w:rFonts w:ascii="Calibri" w:hAnsi="Calibri" w:cs="Calibri"/>
          <w:sz w:val="22"/>
          <w:szCs w:val="22"/>
        </w:rPr>
        <w:t>sowie</w:t>
      </w:r>
      <w:r w:rsidR="004E1D3D">
        <w:rPr>
          <w:rFonts w:ascii="Calibri" w:hAnsi="Calibri" w:cs="Calibri"/>
          <w:sz w:val="22"/>
          <w:szCs w:val="22"/>
        </w:rPr>
        <w:t xml:space="preserve"> die Neugestalt</w:t>
      </w:r>
      <w:r w:rsidR="008A7271">
        <w:rPr>
          <w:rFonts w:ascii="Calibri" w:hAnsi="Calibri" w:cs="Calibri"/>
          <w:sz w:val="22"/>
          <w:szCs w:val="22"/>
        </w:rPr>
        <w:t>ung der Toiletten fügen sich</w:t>
      </w:r>
      <w:r w:rsidR="00E74DAD">
        <w:rPr>
          <w:rFonts w:ascii="Calibri" w:hAnsi="Calibri" w:cs="Calibri"/>
          <w:sz w:val="22"/>
          <w:szCs w:val="22"/>
        </w:rPr>
        <w:t xml:space="preserve">, </w:t>
      </w:r>
      <w:r w:rsidR="004E1D3D">
        <w:rPr>
          <w:rFonts w:ascii="Calibri" w:hAnsi="Calibri" w:cs="Calibri"/>
          <w:sz w:val="22"/>
          <w:szCs w:val="22"/>
        </w:rPr>
        <w:t xml:space="preserve">ohne dem Ganzen einen eigenen Stempel aufdrücken zu wollen, </w:t>
      </w:r>
      <w:r w:rsidR="00657DE8">
        <w:rPr>
          <w:rFonts w:ascii="Calibri" w:hAnsi="Calibri" w:cs="Calibri"/>
          <w:sz w:val="22"/>
          <w:szCs w:val="22"/>
        </w:rPr>
        <w:t xml:space="preserve">in das Gesamtbild ein, das seine Authentizität </w:t>
      </w:r>
      <w:r w:rsidR="006D0AD2">
        <w:rPr>
          <w:rFonts w:ascii="Calibri" w:hAnsi="Calibri" w:cs="Calibri"/>
          <w:sz w:val="22"/>
          <w:szCs w:val="22"/>
        </w:rPr>
        <w:t xml:space="preserve">auf überzeugende Art </w:t>
      </w:r>
      <w:r w:rsidR="00657DE8">
        <w:rPr>
          <w:rFonts w:ascii="Calibri" w:hAnsi="Calibri" w:cs="Calibri"/>
          <w:sz w:val="22"/>
          <w:szCs w:val="22"/>
        </w:rPr>
        <w:t>bewahrt hat.</w:t>
      </w:r>
    </w:p>
    <w:p w14:paraId="3D903AF4" w14:textId="77777777" w:rsidR="00E33CB2" w:rsidRDefault="00E33CB2" w:rsidP="00201F0E">
      <w:pPr>
        <w:rPr>
          <w:rFonts w:ascii="Calibri" w:hAnsi="Calibri" w:cs="Calibri"/>
          <w:sz w:val="22"/>
          <w:szCs w:val="22"/>
        </w:rPr>
      </w:pPr>
    </w:p>
    <w:sectPr w:rsidR="00E33CB2" w:rsidSect="00D32DD8">
      <w:pgSz w:w="11907" w:h="16840" w:code="9"/>
      <w:pgMar w:top="1021" w:right="3543" w:bottom="851" w:left="851"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661E6" w14:textId="77777777" w:rsidR="005216F4" w:rsidRDefault="005216F4">
      <w:r>
        <w:separator/>
      </w:r>
    </w:p>
  </w:endnote>
  <w:endnote w:type="continuationSeparator" w:id="0">
    <w:p w14:paraId="4733866E" w14:textId="77777777" w:rsidR="005216F4" w:rsidRDefault="00521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CD157" w14:textId="77777777" w:rsidR="005216F4" w:rsidRDefault="005216F4">
      <w:r>
        <w:separator/>
      </w:r>
    </w:p>
  </w:footnote>
  <w:footnote w:type="continuationSeparator" w:id="0">
    <w:p w14:paraId="06710A49" w14:textId="77777777" w:rsidR="005216F4" w:rsidRDefault="005216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3"/>
  <w:embedSystemFonts/>
  <w:proofState w:spelling="clean" w:grammar="clean"/>
  <w:doNotTrackMoves/>
  <w:defaultTabStop w:val="708"/>
  <w:autoHyphenation/>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7981"/>
    <w:rsid w:val="00004674"/>
    <w:rsid w:val="00007E03"/>
    <w:rsid w:val="0001345B"/>
    <w:rsid w:val="0003102C"/>
    <w:rsid w:val="000433CA"/>
    <w:rsid w:val="0004540F"/>
    <w:rsid w:val="00051B08"/>
    <w:rsid w:val="00070020"/>
    <w:rsid w:val="00082098"/>
    <w:rsid w:val="000868C5"/>
    <w:rsid w:val="00090457"/>
    <w:rsid w:val="000A20C8"/>
    <w:rsid w:val="000A4535"/>
    <w:rsid w:val="000A62CE"/>
    <w:rsid w:val="000C31E0"/>
    <w:rsid w:val="000C5C3E"/>
    <w:rsid w:val="000D2DDD"/>
    <w:rsid w:val="000E3E01"/>
    <w:rsid w:val="000F0207"/>
    <w:rsid w:val="000F3E7D"/>
    <w:rsid w:val="000F748F"/>
    <w:rsid w:val="0010104F"/>
    <w:rsid w:val="00102F7B"/>
    <w:rsid w:val="00103D1E"/>
    <w:rsid w:val="001119E2"/>
    <w:rsid w:val="00111A2F"/>
    <w:rsid w:val="00112DA4"/>
    <w:rsid w:val="00122260"/>
    <w:rsid w:val="00125794"/>
    <w:rsid w:val="0013132C"/>
    <w:rsid w:val="001415A0"/>
    <w:rsid w:val="001425E3"/>
    <w:rsid w:val="00144963"/>
    <w:rsid w:val="00150E97"/>
    <w:rsid w:val="0015443A"/>
    <w:rsid w:val="001557A2"/>
    <w:rsid w:val="001715B6"/>
    <w:rsid w:val="001722B9"/>
    <w:rsid w:val="00173FAA"/>
    <w:rsid w:val="00177DE7"/>
    <w:rsid w:val="00180824"/>
    <w:rsid w:val="00181267"/>
    <w:rsid w:val="00192B0F"/>
    <w:rsid w:val="00195115"/>
    <w:rsid w:val="00195C84"/>
    <w:rsid w:val="00196939"/>
    <w:rsid w:val="00197332"/>
    <w:rsid w:val="00197DE7"/>
    <w:rsid w:val="001A59EA"/>
    <w:rsid w:val="001B3C72"/>
    <w:rsid w:val="001C5498"/>
    <w:rsid w:val="001C6860"/>
    <w:rsid w:val="001D6925"/>
    <w:rsid w:val="001F0475"/>
    <w:rsid w:val="00201F0E"/>
    <w:rsid w:val="00207508"/>
    <w:rsid w:val="002100F1"/>
    <w:rsid w:val="00214A89"/>
    <w:rsid w:val="00214E38"/>
    <w:rsid w:val="00214FD5"/>
    <w:rsid w:val="00217476"/>
    <w:rsid w:val="0021751C"/>
    <w:rsid w:val="00217FBB"/>
    <w:rsid w:val="00220E3A"/>
    <w:rsid w:val="00221450"/>
    <w:rsid w:val="00225E59"/>
    <w:rsid w:val="002312AC"/>
    <w:rsid w:val="00232DC0"/>
    <w:rsid w:val="002346E0"/>
    <w:rsid w:val="00244BD0"/>
    <w:rsid w:val="00246E7C"/>
    <w:rsid w:val="00247981"/>
    <w:rsid w:val="00252815"/>
    <w:rsid w:val="002552B6"/>
    <w:rsid w:val="00255923"/>
    <w:rsid w:val="00255CBB"/>
    <w:rsid w:val="00256EA2"/>
    <w:rsid w:val="00263B28"/>
    <w:rsid w:val="00265B4A"/>
    <w:rsid w:val="002660DD"/>
    <w:rsid w:val="00271547"/>
    <w:rsid w:val="00276268"/>
    <w:rsid w:val="002765F2"/>
    <w:rsid w:val="00285D8E"/>
    <w:rsid w:val="002950AB"/>
    <w:rsid w:val="002A229C"/>
    <w:rsid w:val="002B1C63"/>
    <w:rsid w:val="002B4032"/>
    <w:rsid w:val="002B54CD"/>
    <w:rsid w:val="002C1CB7"/>
    <w:rsid w:val="002C6F4E"/>
    <w:rsid w:val="002C7F93"/>
    <w:rsid w:val="002D01DE"/>
    <w:rsid w:val="002D31BF"/>
    <w:rsid w:val="002E352D"/>
    <w:rsid w:val="002E4877"/>
    <w:rsid w:val="002F53F2"/>
    <w:rsid w:val="00305341"/>
    <w:rsid w:val="00307823"/>
    <w:rsid w:val="00320E3A"/>
    <w:rsid w:val="00324623"/>
    <w:rsid w:val="00325C07"/>
    <w:rsid w:val="00333D50"/>
    <w:rsid w:val="0033621B"/>
    <w:rsid w:val="00351440"/>
    <w:rsid w:val="003518E4"/>
    <w:rsid w:val="00363700"/>
    <w:rsid w:val="00364A46"/>
    <w:rsid w:val="0037538B"/>
    <w:rsid w:val="003759B2"/>
    <w:rsid w:val="00380FA2"/>
    <w:rsid w:val="00385843"/>
    <w:rsid w:val="003869DE"/>
    <w:rsid w:val="00390669"/>
    <w:rsid w:val="0039480D"/>
    <w:rsid w:val="003A328F"/>
    <w:rsid w:val="003A5FE1"/>
    <w:rsid w:val="003C0463"/>
    <w:rsid w:val="003C2AF1"/>
    <w:rsid w:val="003C3D77"/>
    <w:rsid w:val="003C55B7"/>
    <w:rsid w:val="003D070A"/>
    <w:rsid w:val="003D4820"/>
    <w:rsid w:val="003D631B"/>
    <w:rsid w:val="003F0C2E"/>
    <w:rsid w:val="003F27D4"/>
    <w:rsid w:val="003F6A3B"/>
    <w:rsid w:val="00403281"/>
    <w:rsid w:val="00405357"/>
    <w:rsid w:val="00406DBC"/>
    <w:rsid w:val="00411E93"/>
    <w:rsid w:val="004272C6"/>
    <w:rsid w:val="00436AFF"/>
    <w:rsid w:val="00440F5C"/>
    <w:rsid w:val="004501B5"/>
    <w:rsid w:val="00450C79"/>
    <w:rsid w:val="00454A35"/>
    <w:rsid w:val="00455D51"/>
    <w:rsid w:val="00457BD6"/>
    <w:rsid w:val="00457ECD"/>
    <w:rsid w:val="00461A83"/>
    <w:rsid w:val="004712F8"/>
    <w:rsid w:val="0047364A"/>
    <w:rsid w:val="004808AA"/>
    <w:rsid w:val="004873F6"/>
    <w:rsid w:val="004953BC"/>
    <w:rsid w:val="004964ED"/>
    <w:rsid w:val="004B3318"/>
    <w:rsid w:val="004B33EF"/>
    <w:rsid w:val="004E0ECC"/>
    <w:rsid w:val="004E1D3D"/>
    <w:rsid w:val="004E34FC"/>
    <w:rsid w:val="005067AD"/>
    <w:rsid w:val="00515BEE"/>
    <w:rsid w:val="00520648"/>
    <w:rsid w:val="005216F4"/>
    <w:rsid w:val="005218F8"/>
    <w:rsid w:val="00525C33"/>
    <w:rsid w:val="0052628E"/>
    <w:rsid w:val="0053793A"/>
    <w:rsid w:val="0054092B"/>
    <w:rsid w:val="00543BAD"/>
    <w:rsid w:val="00546FE6"/>
    <w:rsid w:val="00563ED5"/>
    <w:rsid w:val="00570659"/>
    <w:rsid w:val="005745A0"/>
    <w:rsid w:val="00580426"/>
    <w:rsid w:val="00584D06"/>
    <w:rsid w:val="00585E27"/>
    <w:rsid w:val="005961F8"/>
    <w:rsid w:val="00597370"/>
    <w:rsid w:val="0059737D"/>
    <w:rsid w:val="005A511D"/>
    <w:rsid w:val="005A5738"/>
    <w:rsid w:val="005B5E3D"/>
    <w:rsid w:val="005C6006"/>
    <w:rsid w:val="005C6B87"/>
    <w:rsid w:val="005D55AD"/>
    <w:rsid w:val="005E197A"/>
    <w:rsid w:val="005E1CBC"/>
    <w:rsid w:val="005F444D"/>
    <w:rsid w:val="005F7713"/>
    <w:rsid w:val="00600024"/>
    <w:rsid w:val="0061478D"/>
    <w:rsid w:val="006263EB"/>
    <w:rsid w:val="00627301"/>
    <w:rsid w:val="00631525"/>
    <w:rsid w:val="00651DA1"/>
    <w:rsid w:val="00652F0E"/>
    <w:rsid w:val="00657DE8"/>
    <w:rsid w:val="00667BF5"/>
    <w:rsid w:val="00670382"/>
    <w:rsid w:val="00677BD4"/>
    <w:rsid w:val="006847CA"/>
    <w:rsid w:val="00691883"/>
    <w:rsid w:val="00692AA7"/>
    <w:rsid w:val="006A3847"/>
    <w:rsid w:val="006B03B4"/>
    <w:rsid w:val="006B66D5"/>
    <w:rsid w:val="006B6870"/>
    <w:rsid w:val="006C4F11"/>
    <w:rsid w:val="006D0AD2"/>
    <w:rsid w:val="006D10A1"/>
    <w:rsid w:val="006D7102"/>
    <w:rsid w:val="006E130B"/>
    <w:rsid w:val="006E19D9"/>
    <w:rsid w:val="006E4163"/>
    <w:rsid w:val="006E4C6C"/>
    <w:rsid w:val="007001A4"/>
    <w:rsid w:val="00700A7E"/>
    <w:rsid w:val="0070298F"/>
    <w:rsid w:val="0070338A"/>
    <w:rsid w:val="00706017"/>
    <w:rsid w:val="00707F2D"/>
    <w:rsid w:val="00711CB7"/>
    <w:rsid w:val="00723506"/>
    <w:rsid w:val="00725439"/>
    <w:rsid w:val="00735450"/>
    <w:rsid w:val="00737002"/>
    <w:rsid w:val="00757C0A"/>
    <w:rsid w:val="007649FC"/>
    <w:rsid w:val="00782800"/>
    <w:rsid w:val="007835E9"/>
    <w:rsid w:val="007839B9"/>
    <w:rsid w:val="00783C7B"/>
    <w:rsid w:val="0079735B"/>
    <w:rsid w:val="007A1889"/>
    <w:rsid w:val="007A1DF2"/>
    <w:rsid w:val="007B0059"/>
    <w:rsid w:val="007C120C"/>
    <w:rsid w:val="007C1A88"/>
    <w:rsid w:val="007C2A48"/>
    <w:rsid w:val="007E14B1"/>
    <w:rsid w:val="007E2383"/>
    <w:rsid w:val="007E4198"/>
    <w:rsid w:val="007F6715"/>
    <w:rsid w:val="00801442"/>
    <w:rsid w:val="008022B1"/>
    <w:rsid w:val="008069E7"/>
    <w:rsid w:val="00806D6F"/>
    <w:rsid w:val="00807A20"/>
    <w:rsid w:val="0081004A"/>
    <w:rsid w:val="00814D04"/>
    <w:rsid w:val="00817037"/>
    <w:rsid w:val="00825A48"/>
    <w:rsid w:val="008360C7"/>
    <w:rsid w:val="00837563"/>
    <w:rsid w:val="008423C5"/>
    <w:rsid w:val="00842697"/>
    <w:rsid w:val="00851D0E"/>
    <w:rsid w:val="00856D9D"/>
    <w:rsid w:val="008605C2"/>
    <w:rsid w:val="0086063A"/>
    <w:rsid w:val="0088626B"/>
    <w:rsid w:val="0088711C"/>
    <w:rsid w:val="00894502"/>
    <w:rsid w:val="008948DB"/>
    <w:rsid w:val="00896185"/>
    <w:rsid w:val="008A3B4D"/>
    <w:rsid w:val="008A5834"/>
    <w:rsid w:val="008A7271"/>
    <w:rsid w:val="008A7584"/>
    <w:rsid w:val="008B020F"/>
    <w:rsid w:val="008B3722"/>
    <w:rsid w:val="008C22B8"/>
    <w:rsid w:val="008C49B1"/>
    <w:rsid w:val="008C72B4"/>
    <w:rsid w:val="008D34FD"/>
    <w:rsid w:val="008D4677"/>
    <w:rsid w:val="008D7967"/>
    <w:rsid w:val="008E68E8"/>
    <w:rsid w:val="00903660"/>
    <w:rsid w:val="00904DE7"/>
    <w:rsid w:val="00906229"/>
    <w:rsid w:val="00922EEB"/>
    <w:rsid w:val="00927302"/>
    <w:rsid w:val="00941141"/>
    <w:rsid w:val="009416C2"/>
    <w:rsid w:val="00943124"/>
    <w:rsid w:val="0094709B"/>
    <w:rsid w:val="00950E91"/>
    <w:rsid w:val="00951AC6"/>
    <w:rsid w:val="00953B5D"/>
    <w:rsid w:val="00956B04"/>
    <w:rsid w:val="00960061"/>
    <w:rsid w:val="009613A2"/>
    <w:rsid w:val="00972595"/>
    <w:rsid w:val="00972E2E"/>
    <w:rsid w:val="00973F5B"/>
    <w:rsid w:val="009825D0"/>
    <w:rsid w:val="00985F1F"/>
    <w:rsid w:val="00990780"/>
    <w:rsid w:val="0099190B"/>
    <w:rsid w:val="0099509C"/>
    <w:rsid w:val="009A07AC"/>
    <w:rsid w:val="009A2647"/>
    <w:rsid w:val="009B1B91"/>
    <w:rsid w:val="009B3F80"/>
    <w:rsid w:val="009B746E"/>
    <w:rsid w:val="009C12CC"/>
    <w:rsid w:val="009C292B"/>
    <w:rsid w:val="009C7A34"/>
    <w:rsid w:val="009D2E99"/>
    <w:rsid w:val="009D5DE5"/>
    <w:rsid w:val="009E6198"/>
    <w:rsid w:val="009E6D68"/>
    <w:rsid w:val="009F2E5F"/>
    <w:rsid w:val="009F4410"/>
    <w:rsid w:val="009F4865"/>
    <w:rsid w:val="009F487E"/>
    <w:rsid w:val="009F5D2A"/>
    <w:rsid w:val="00A06B63"/>
    <w:rsid w:val="00A11251"/>
    <w:rsid w:val="00A11ED5"/>
    <w:rsid w:val="00A12BDE"/>
    <w:rsid w:val="00A2064A"/>
    <w:rsid w:val="00A2611A"/>
    <w:rsid w:val="00A262EA"/>
    <w:rsid w:val="00A2742A"/>
    <w:rsid w:val="00A31A2C"/>
    <w:rsid w:val="00A364A6"/>
    <w:rsid w:val="00A37488"/>
    <w:rsid w:val="00A41D5D"/>
    <w:rsid w:val="00A420D5"/>
    <w:rsid w:val="00A44B98"/>
    <w:rsid w:val="00A47F22"/>
    <w:rsid w:val="00A5191D"/>
    <w:rsid w:val="00A5585E"/>
    <w:rsid w:val="00A57DF7"/>
    <w:rsid w:val="00A71736"/>
    <w:rsid w:val="00A77C23"/>
    <w:rsid w:val="00A85D4A"/>
    <w:rsid w:val="00A94A41"/>
    <w:rsid w:val="00AA4F25"/>
    <w:rsid w:val="00AA51F4"/>
    <w:rsid w:val="00AB128B"/>
    <w:rsid w:val="00AB6F66"/>
    <w:rsid w:val="00AD0EE7"/>
    <w:rsid w:val="00AD41F0"/>
    <w:rsid w:val="00AD4340"/>
    <w:rsid w:val="00AE52D8"/>
    <w:rsid w:val="00AF5ACF"/>
    <w:rsid w:val="00B0090C"/>
    <w:rsid w:val="00B04400"/>
    <w:rsid w:val="00B055D0"/>
    <w:rsid w:val="00B05A37"/>
    <w:rsid w:val="00B1133B"/>
    <w:rsid w:val="00B11B52"/>
    <w:rsid w:val="00B12F30"/>
    <w:rsid w:val="00B24ED9"/>
    <w:rsid w:val="00B26207"/>
    <w:rsid w:val="00B36500"/>
    <w:rsid w:val="00B42B44"/>
    <w:rsid w:val="00B44C47"/>
    <w:rsid w:val="00B52051"/>
    <w:rsid w:val="00B53B83"/>
    <w:rsid w:val="00B566EC"/>
    <w:rsid w:val="00B578BF"/>
    <w:rsid w:val="00B62B99"/>
    <w:rsid w:val="00B74CB3"/>
    <w:rsid w:val="00B80B3E"/>
    <w:rsid w:val="00B81FF8"/>
    <w:rsid w:val="00B836FC"/>
    <w:rsid w:val="00B86422"/>
    <w:rsid w:val="00B92D8C"/>
    <w:rsid w:val="00B95E94"/>
    <w:rsid w:val="00BA5849"/>
    <w:rsid w:val="00BA7714"/>
    <w:rsid w:val="00BB11AB"/>
    <w:rsid w:val="00BB655D"/>
    <w:rsid w:val="00BC5649"/>
    <w:rsid w:val="00BC5E94"/>
    <w:rsid w:val="00BD107D"/>
    <w:rsid w:val="00BD4A3E"/>
    <w:rsid w:val="00BE5D63"/>
    <w:rsid w:val="00BF1C84"/>
    <w:rsid w:val="00C01FC1"/>
    <w:rsid w:val="00C04C45"/>
    <w:rsid w:val="00C16998"/>
    <w:rsid w:val="00C172FA"/>
    <w:rsid w:val="00C21041"/>
    <w:rsid w:val="00C2459A"/>
    <w:rsid w:val="00C32D9A"/>
    <w:rsid w:val="00C40A02"/>
    <w:rsid w:val="00C5038C"/>
    <w:rsid w:val="00C60E3E"/>
    <w:rsid w:val="00C6660B"/>
    <w:rsid w:val="00C667AE"/>
    <w:rsid w:val="00C74A95"/>
    <w:rsid w:val="00C752D6"/>
    <w:rsid w:val="00C8025A"/>
    <w:rsid w:val="00C84229"/>
    <w:rsid w:val="00C85986"/>
    <w:rsid w:val="00C91702"/>
    <w:rsid w:val="00C95364"/>
    <w:rsid w:val="00CA54C4"/>
    <w:rsid w:val="00CB04A5"/>
    <w:rsid w:val="00CB2400"/>
    <w:rsid w:val="00CB52D3"/>
    <w:rsid w:val="00CB5852"/>
    <w:rsid w:val="00CB75DF"/>
    <w:rsid w:val="00CC4C36"/>
    <w:rsid w:val="00CD0A89"/>
    <w:rsid w:val="00CD13F0"/>
    <w:rsid w:val="00CD40AB"/>
    <w:rsid w:val="00CD61BB"/>
    <w:rsid w:val="00CE1324"/>
    <w:rsid w:val="00CE55CC"/>
    <w:rsid w:val="00CF1C44"/>
    <w:rsid w:val="00CF714D"/>
    <w:rsid w:val="00D04AA5"/>
    <w:rsid w:val="00D068EC"/>
    <w:rsid w:val="00D07BBE"/>
    <w:rsid w:val="00D11532"/>
    <w:rsid w:val="00D20E68"/>
    <w:rsid w:val="00D23F91"/>
    <w:rsid w:val="00D24927"/>
    <w:rsid w:val="00D3108D"/>
    <w:rsid w:val="00D31A12"/>
    <w:rsid w:val="00D323DE"/>
    <w:rsid w:val="00D32818"/>
    <w:rsid w:val="00D32DD8"/>
    <w:rsid w:val="00D35EAF"/>
    <w:rsid w:val="00D42FE3"/>
    <w:rsid w:val="00D5312D"/>
    <w:rsid w:val="00D55511"/>
    <w:rsid w:val="00D60739"/>
    <w:rsid w:val="00D61B54"/>
    <w:rsid w:val="00D62259"/>
    <w:rsid w:val="00D6427C"/>
    <w:rsid w:val="00D71B6E"/>
    <w:rsid w:val="00D731AF"/>
    <w:rsid w:val="00D732C6"/>
    <w:rsid w:val="00D767B3"/>
    <w:rsid w:val="00D77378"/>
    <w:rsid w:val="00D83CD4"/>
    <w:rsid w:val="00DA6077"/>
    <w:rsid w:val="00DA7045"/>
    <w:rsid w:val="00DB2569"/>
    <w:rsid w:val="00DB5A27"/>
    <w:rsid w:val="00DB5C60"/>
    <w:rsid w:val="00DB66C9"/>
    <w:rsid w:val="00DC1339"/>
    <w:rsid w:val="00DD226A"/>
    <w:rsid w:val="00DD3FBB"/>
    <w:rsid w:val="00DD5083"/>
    <w:rsid w:val="00DD5F92"/>
    <w:rsid w:val="00DE6BFB"/>
    <w:rsid w:val="00DF0BB0"/>
    <w:rsid w:val="00DF1DEA"/>
    <w:rsid w:val="00DF3B30"/>
    <w:rsid w:val="00E064F1"/>
    <w:rsid w:val="00E11443"/>
    <w:rsid w:val="00E13F5C"/>
    <w:rsid w:val="00E14D15"/>
    <w:rsid w:val="00E23D23"/>
    <w:rsid w:val="00E26585"/>
    <w:rsid w:val="00E3110E"/>
    <w:rsid w:val="00E3159B"/>
    <w:rsid w:val="00E33CB2"/>
    <w:rsid w:val="00E3677B"/>
    <w:rsid w:val="00E372A5"/>
    <w:rsid w:val="00E4086A"/>
    <w:rsid w:val="00E4089A"/>
    <w:rsid w:val="00E425E9"/>
    <w:rsid w:val="00E4320A"/>
    <w:rsid w:val="00E4474C"/>
    <w:rsid w:val="00E46E4D"/>
    <w:rsid w:val="00E55432"/>
    <w:rsid w:val="00E55910"/>
    <w:rsid w:val="00E5605E"/>
    <w:rsid w:val="00E629C7"/>
    <w:rsid w:val="00E74DAD"/>
    <w:rsid w:val="00E7512A"/>
    <w:rsid w:val="00E75CA9"/>
    <w:rsid w:val="00EA521A"/>
    <w:rsid w:val="00EA6CC3"/>
    <w:rsid w:val="00EB57C7"/>
    <w:rsid w:val="00EB5D13"/>
    <w:rsid w:val="00EC3425"/>
    <w:rsid w:val="00EC3D2E"/>
    <w:rsid w:val="00EE6929"/>
    <w:rsid w:val="00EE7F74"/>
    <w:rsid w:val="00EF766E"/>
    <w:rsid w:val="00F003C0"/>
    <w:rsid w:val="00F03B56"/>
    <w:rsid w:val="00F069D8"/>
    <w:rsid w:val="00F101A5"/>
    <w:rsid w:val="00F11CAE"/>
    <w:rsid w:val="00F15D8B"/>
    <w:rsid w:val="00F233DE"/>
    <w:rsid w:val="00F23AA5"/>
    <w:rsid w:val="00F343EA"/>
    <w:rsid w:val="00F34EFB"/>
    <w:rsid w:val="00F516D0"/>
    <w:rsid w:val="00F53AAA"/>
    <w:rsid w:val="00F54190"/>
    <w:rsid w:val="00F5546D"/>
    <w:rsid w:val="00F60900"/>
    <w:rsid w:val="00F73033"/>
    <w:rsid w:val="00F91AEC"/>
    <w:rsid w:val="00F95BF5"/>
    <w:rsid w:val="00FA4805"/>
    <w:rsid w:val="00FA7B4A"/>
    <w:rsid w:val="00FB0132"/>
    <w:rsid w:val="00FB3A68"/>
    <w:rsid w:val="00FB3BD8"/>
    <w:rsid w:val="00FC4AF6"/>
    <w:rsid w:val="00FE53C9"/>
    <w:rsid w:val="00FF0FE8"/>
    <w:rsid w:val="00FF17DD"/>
    <w:rsid w:val="00FF18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5E7D5"/>
  <w15:docId w15:val="{FD069FC2-914A-47F7-A0E6-96DF8A46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DE" w:eastAsia="de-DE"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055D0"/>
    <w:rPr>
      <w:sz w:val="20"/>
      <w:szCs w:val="20"/>
    </w:rPr>
  </w:style>
  <w:style w:type="paragraph" w:styleId="berschrift2">
    <w:name w:val="heading 2"/>
    <w:basedOn w:val="Standard"/>
    <w:next w:val="Standard"/>
    <w:link w:val="berschrift2Zchn"/>
    <w:uiPriority w:val="99"/>
    <w:qFormat/>
    <w:rsid w:val="00B055D0"/>
    <w:pPr>
      <w:keepNext/>
      <w:outlineLvl w:val="1"/>
    </w:pPr>
    <w:rPr>
      <w:rFonts w:ascii="Arial" w:hAnsi="Arial" w:cs="Arial"/>
      <w:sz w:val="24"/>
      <w:szCs w:val="24"/>
    </w:rPr>
  </w:style>
  <w:style w:type="paragraph" w:styleId="berschrift3">
    <w:name w:val="heading 3"/>
    <w:basedOn w:val="Standard"/>
    <w:next w:val="Standard"/>
    <w:link w:val="berschrift3Zchn"/>
    <w:rsid w:val="004501B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9"/>
    <w:qFormat/>
    <w:rsid w:val="00B055D0"/>
    <w:pPr>
      <w:keepNext/>
      <w:ind w:right="709"/>
      <w:jc w:val="both"/>
      <w:outlineLvl w:val="3"/>
    </w:pPr>
    <w:rPr>
      <w:rFonts w:ascii="Arial" w:hAnsi="Arial" w:cs="Arial"/>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semiHidden/>
    <w:locked/>
    <w:rsid w:val="008C72B4"/>
    <w:rPr>
      <w:rFonts w:ascii="Cambria" w:hAnsi="Cambria" w:cs="Cambria"/>
      <w:b/>
      <w:bCs/>
      <w:i/>
      <w:iCs/>
      <w:sz w:val="28"/>
      <w:szCs w:val="28"/>
    </w:rPr>
  </w:style>
  <w:style w:type="character" w:customStyle="1" w:styleId="berschrift4Zchn">
    <w:name w:val="Überschrift 4 Zchn"/>
    <w:basedOn w:val="Absatz-Standardschriftart"/>
    <w:link w:val="berschrift4"/>
    <w:uiPriority w:val="99"/>
    <w:locked/>
    <w:rsid w:val="00B055D0"/>
    <w:rPr>
      <w:rFonts w:ascii="Arial" w:hAnsi="Arial" w:cs="Arial"/>
      <w:b/>
      <w:bCs/>
      <w:sz w:val="22"/>
      <w:szCs w:val="22"/>
    </w:rPr>
  </w:style>
  <w:style w:type="character" w:styleId="Seitenzahl">
    <w:name w:val="page number"/>
    <w:basedOn w:val="Absatz-Standardschriftart"/>
    <w:uiPriority w:val="99"/>
    <w:rsid w:val="00B055D0"/>
    <w:rPr>
      <w:rFonts w:ascii="Arial" w:hAnsi="Arial" w:cs="Arial"/>
      <w:sz w:val="22"/>
      <w:szCs w:val="22"/>
    </w:rPr>
  </w:style>
  <w:style w:type="paragraph" w:styleId="Funotentext">
    <w:name w:val="footnote text"/>
    <w:basedOn w:val="Standard"/>
    <w:link w:val="FunotentextZchn"/>
    <w:uiPriority w:val="99"/>
    <w:semiHidden/>
    <w:rsid w:val="00B055D0"/>
    <w:rPr>
      <w:rFonts w:ascii="Arial" w:hAnsi="Arial" w:cs="Arial"/>
      <w:sz w:val="18"/>
      <w:szCs w:val="18"/>
    </w:rPr>
  </w:style>
  <w:style w:type="character" w:customStyle="1" w:styleId="FunotentextZchn">
    <w:name w:val="Fußnotentext Zchn"/>
    <w:basedOn w:val="Absatz-Standardschriftart"/>
    <w:link w:val="Funotentext"/>
    <w:uiPriority w:val="99"/>
    <w:semiHidden/>
    <w:locked/>
    <w:rsid w:val="008C72B4"/>
    <w:rPr>
      <w:sz w:val="20"/>
      <w:szCs w:val="20"/>
    </w:rPr>
  </w:style>
  <w:style w:type="character" w:styleId="Funotenzeichen">
    <w:name w:val="footnote reference"/>
    <w:basedOn w:val="Absatz-Standardschriftart"/>
    <w:uiPriority w:val="99"/>
    <w:semiHidden/>
    <w:rsid w:val="00B055D0"/>
    <w:rPr>
      <w:rFonts w:ascii="Arial" w:hAnsi="Arial" w:cs="Arial"/>
      <w:sz w:val="18"/>
      <w:szCs w:val="18"/>
      <w:vertAlign w:val="superscript"/>
    </w:rPr>
  </w:style>
  <w:style w:type="paragraph" w:styleId="Textkrper2">
    <w:name w:val="Body Text 2"/>
    <w:basedOn w:val="Standard"/>
    <w:link w:val="Textkrper2Zchn"/>
    <w:uiPriority w:val="99"/>
    <w:rsid w:val="00B055D0"/>
    <w:rPr>
      <w:rFonts w:ascii="Arial" w:hAnsi="Arial" w:cs="Arial"/>
      <w:b/>
      <w:bCs/>
      <w:sz w:val="28"/>
      <w:szCs w:val="28"/>
    </w:rPr>
  </w:style>
  <w:style w:type="character" w:customStyle="1" w:styleId="Textkrper2Zchn">
    <w:name w:val="Textkörper 2 Zchn"/>
    <w:basedOn w:val="Absatz-Standardschriftart"/>
    <w:link w:val="Textkrper2"/>
    <w:uiPriority w:val="99"/>
    <w:semiHidden/>
    <w:locked/>
    <w:rsid w:val="008C72B4"/>
    <w:rPr>
      <w:sz w:val="20"/>
      <w:szCs w:val="20"/>
    </w:rPr>
  </w:style>
  <w:style w:type="character" w:styleId="Hyperlink">
    <w:name w:val="Hyperlink"/>
    <w:basedOn w:val="Absatz-Standardschriftart"/>
    <w:uiPriority w:val="99"/>
    <w:rsid w:val="00B055D0"/>
    <w:rPr>
      <w:color w:val="0000FF"/>
      <w:u w:val="single"/>
    </w:rPr>
  </w:style>
  <w:style w:type="character" w:styleId="BesuchterLink">
    <w:name w:val="FollowedHyperlink"/>
    <w:basedOn w:val="Absatz-Standardschriftart"/>
    <w:uiPriority w:val="99"/>
    <w:rsid w:val="00B055D0"/>
    <w:rPr>
      <w:color w:val="800080"/>
      <w:u w:val="single"/>
    </w:rPr>
  </w:style>
  <w:style w:type="paragraph" w:styleId="Sprechblasentext">
    <w:name w:val="Balloon Text"/>
    <w:basedOn w:val="Standard"/>
    <w:link w:val="SprechblasentextZchn"/>
    <w:uiPriority w:val="99"/>
    <w:semiHidden/>
    <w:rsid w:val="00B055D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B055D0"/>
    <w:rPr>
      <w:rFonts w:ascii="Lucida Grande" w:hAnsi="Lucida Grande" w:cs="Lucida Grande"/>
      <w:sz w:val="18"/>
      <w:szCs w:val="18"/>
    </w:rPr>
  </w:style>
  <w:style w:type="character" w:styleId="Kommentarzeichen">
    <w:name w:val="annotation reference"/>
    <w:basedOn w:val="Absatz-Standardschriftart"/>
    <w:uiPriority w:val="99"/>
    <w:semiHidden/>
    <w:rsid w:val="00B055D0"/>
    <w:rPr>
      <w:sz w:val="18"/>
      <w:szCs w:val="18"/>
    </w:rPr>
  </w:style>
  <w:style w:type="paragraph" w:styleId="Kommentartext">
    <w:name w:val="annotation text"/>
    <w:basedOn w:val="Standard"/>
    <w:link w:val="KommentartextZchn"/>
    <w:uiPriority w:val="99"/>
    <w:semiHidden/>
    <w:rsid w:val="00B055D0"/>
    <w:rPr>
      <w:sz w:val="24"/>
      <w:szCs w:val="24"/>
    </w:rPr>
  </w:style>
  <w:style w:type="character" w:customStyle="1" w:styleId="KommentartextZchn">
    <w:name w:val="Kommentartext Zchn"/>
    <w:basedOn w:val="Absatz-Standardschriftart"/>
    <w:link w:val="Kommentartext"/>
    <w:uiPriority w:val="99"/>
    <w:semiHidden/>
    <w:locked/>
    <w:rsid w:val="00B055D0"/>
    <w:rPr>
      <w:sz w:val="24"/>
      <w:szCs w:val="24"/>
    </w:rPr>
  </w:style>
  <w:style w:type="paragraph" w:styleId="Kommentarthema">
    <w:name w:val="annotation subject"/>
    <w:basedOn w:val="Kommentartext"/>
    <w:next w:val="Kommentartext"/>
    <w:link w:val="KommentarthemaZchn"/>
    <w:uiPriority w:val="99"/>
    <w:semiHidden/>
    <w:rsid w:val="00B055D0"/>
    <w:rPr>
      <w:b/>
      <w:bCs/>
      <w:sz w:val="20"/>
      <w:szCs w:val="20"/>
    </w:rPr>
  </w:style>
  <w:style w:type="character" w:customStyle="1" w:styleId="KommentarthemaZchn">
    <w:name w:val="Kommentarthema Zchn"/>
    <w:basedOn w:val="KommentartextZchn"/>
    <w:link w:val="Kommentarthema"/>
    <w:uiPriority w:val="99"/>
    <w:semiHidden/>
    <w:locked/>
    <w:rsid w:val="00B055D0"/>
    <w:rPr>
      <w:b/>
      <w:bCs/>
      <w:sz w:val="24"/>
      <w:szCs w:val="24"/>
    </w:rPr>
  </w:style>
  <w:style w:type="paragraph" w:customStyle="1" w:styleId="Default">
    <w:name w:val="Default"/>
    <w:uiPriority w:val="99"/>
    <w:rsid w:val="004272C6"/>
    <w:pPr>
      <w:autoSpaceDE w:val="0"/>
      <w:autoSpaceDN w:val="0"/>
      <w:adjustRightInd w:val="0"/>
    </w:pPr>
    <w:rPr>
      <w:rFonts w:ascii="Calibri" w:hAnsi="Calibri" w:cs="Calibri"/>
      <w:color w:val="000000"/>
      <w:sz w:val="24"/>
      <w:szCs w:val="24"/>
      <w:lang w:eastAsia="en-US"/>
    </w:rPr>
  </w:style>
  <w:style w:type="paragraph" w:styleId="Textkrper3">
    <w:name w:val="Body Text 3"/>
    <w:basedOn w:val="Standard"/>
    <w:link w:val="Textkrper3Zchn"/>
    <w:uiPriority w:val="99"/>
    <w:semiHidden/>
    <w:unhideWhenUsed/>
    <w:rsid w:val="00AF5ACF"/>
    <w:pPr>
      <w:spacing w:after="120"/>
    </w:pPr>
    <w:rPr>
      <w:sz w:val="16"/>
      <w:szCs w:val="16"/>
    </w:rPr>
  </w:style>
  <w:style w:type="character" w:customStyle="1" w:styleId="Textkrper3Zchn">
    <w:name w:val="Textkörper 3 Zchn"/>
    <w:basedOn w:val="Absatz-Standardschriftart"/>
    <w:link w:val="Textkrper3"/>
    <w:uiPriority w:val="99"/>
    <w:semiHidden/>
    <w:rsid w:val="00AF5ACF"/>
    <w:rPr>
      <w:sz w:val="16"/>
      <w:szCs w:val="16"/>
    </w:rPr>
  </w:style>
  <w:style w:type="character" w:customStyle="1" w:styleId="berschrift3Zchn">
    <w:name w:val="Überschrift 3 Zchn"/>
    <w:basedOn w:val="Absatz-Standardschriftart"/>
    <w:link w:val="berschrift3"/>
    <w:rsid w:val="004501B5"/>
    <w:rPr>
      <w:rFonts w:asciiTheme="majorHAnsi" w:eastAsiaTheme="majorEastAsia" w:hAnsiTheme="majorHAnsi" w:cstheme="majorBidi"/>
      <w:color w:val="243F60" w:themeColor="accent1" w:themeShade="7F"/>
      <w:sz w:val="24"/>
      <w:szCs w:val="24"/>
    </w:rPr>
  </w:style>
  <w:style w:type="character" w:styleId="Fett">
    <w:name w:val="Strong"/>
    <w:basedOn w:val="Absatz-Standardschriftart"/>
    <w:uiPriority w:val="22"/>
    <w:qFormat/>
    <w:rsid w:val="004501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773387">
      <w:marLeft w:val="0"/>
      <w:marRight w:val="0"/>
      <w:marTop w:val="0"/>
      <w:marBottom w:val="0"/>
      <w:divBdr>
        <w:top w:val="none" w:sz="0" w:space="0" w:color="auto"/>
        <w:left w:val="none" w:sz="0" w:space="0" w:color="auto"/>
        <w:bottom w:val="none" w:sz="0" w:space="0" w:color="auto"/>
        <w:right w:val="none" w:sz="0" w:space="0" w:color="auto"/>
      </w:divBdr>
    </w:div>
    <w:div w:id="604773388">
      <w:marLeft w:val="0"/>
      <w:marRight w:val="0"/>
      <w:marTop w:val="0"/>
      <w:marBottom w:val="0"/>
      <w:divBdr>
        <w:top w:val="none" w:sz="0" w:space="0" w:color="auto"/>
        <w:left w:val="none" w:sz="0" w:space="0" w:color="auto"/>
        <w:bottom w:val="none" w:sz="0" w:space="0" w:color="auto"/>
        <w:right w:val="none" w:sz="0" w:space="0" w:color="auto"/>
      </w:divBdr>
    </w:div>
    <w:div w:id="131722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hyperlink" Target="http://www.schwaebischer-heimatbund.de/presse"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hyperlink" Target="http://www.denkmalschutzpreis.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2926</Words>
  <Characters>18441</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Pressemitteilung</vt:lpstr>
    </vt:vector>
  </TitlesOfParts>
  <Company>Schwäbischer Heimatbund</Company>
  <LinksUpToDate>false</LinksUpToDate>
  <CharactersWithSpaces>21325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DSP 2020</dc:subject>
  <dc:creator>Gerhard Kabierske; Bernd Langner</dc:creator>
  <cp:lastModifiedBy>Bernd Langner</cp:lastModifiedBy>
  <cp:revision>77</cp:revision>
  <cp:lastPrinted>2020-12-08T09:22:00Z</cp:lastPrinted>
  <dcterms:created xsi:type="dcterms:W3CDTF">2020-10-27T21:30:00Z</dcterms:created>
  <dcterms:modified xsi:type="dcterms:W3CDTF">2020-12-08T19:53:00Z</dcterms:modified>
</cp:coreProperties>
</file>